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E638" w14:textId="77777777" w:rsidR="008454A2" w:rsidRDefault="008454A2" w:rsidP="008454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w związku z przetwarzaniem danych osobowych w ramach badania ewaluacyjnego pn. </w:t>
      </w:r>
      <w:r>
        <w:rPr>
          <w:rFonts w:cs="Calibri"/>
          <w:b/>
          <w:color w:val="000000"/>
          <w:sz w:val="24"/>
          <w:szCs w:val="24"/>
          <w:lang w:eastAsia="pl-PL"/>
        </w:rPr>
        <w:t>„Wpływ działań rewitalizacyjnych realizowanych w ramach RPO WK-P 2014-2020 na jakość życia mieszkańców gmin województwa kujawsko-pomorskiego”</w:t>
      </w:r>
    </w:p>
    <w:p w14:paraId="7CAECCA1" w14:textId="77777777" w:rsidR="008454A2" w:rsidRDefault="008454A2" w:rsidP="008454A2">
      <w:pPr>
        <w:spacing w:after="0"/>
        <w:rPr>
          <w:sz w:val="24"/>
          <w:szCs w:val="24"/>
        </w:rPr>
      </w:pPr>
    </w:p>
    <w:p w14:paraId="58ED37F8" w14:textId="77777777" w:rsidR="008454A2" w:rsidRDefault="008454A2" w:rsidP="008454A2">
      <w:pPr>
        <w:spacing w:after="0"/>
      </w:pPr>
      <w:r>
        <w:t>Administrator danych osobowych uprzejmie informuje, iż:</w:t>
      </w:r>
    </w:p>
    <w:p w14:paraId="1F890C1F" w14:textId="77777777" w:rsidR="008454A2" w:rsidRDefault="008454A2" w:rsidP="008454A2">
      <w:pPr>
        <w:pStyle w:val="Akapitzlist"/>
        <w:numPr>
          <w:ilvl w:val="0"/>
          <w:numId w:val="1"/>
        </w:numPr>
        <w:spacing w:after="0" w:line="276" w:lineRule="auto"/>
        <w:ind w:left="284"/>
      </w:pPr>
      <w:r>
        <w:t>Administratorem Pani/Pana danych osobowych jest:</w:t>
      </w:r>
    </w:p>
    <w:p w14:paraId="67A2D1BC" w14:textId="77777777" w:rsidR="008454A2" w:rsidRDefault="008454A2" w:rsidP="008454A2">
      <w:pPr>
        <w:pStyle w:val="Akapitzlist"/>
        <w:spacing w:after="0" w:line="276" w:lineRule="auto"/>
        <w:ind w:left="284"/>
      </w:pPr>
      <w:r>
        <w:t>Województwo Kujawsko-Pomorskie – Urząd Marszałkowski Województwa Kujawsko-Pomorskiego</w:t>
      </w:r>
    </w:p>
    <w:p w14:paraId="6C54F648" w14:textId="77777777" w:rsidR="008454A2" w:rsidRDefault="008454A2" w:rsidP="008454A2">
      <w:pPr>
        <w:pStyle w:val="Akapitzlist"/>
        <w:spacing w:after="0" w:line="276" w:lineRule="auto"/>
        <w:ind w:left="284"/>
      </w:pPr>
      <w:r>
        <w:t>NIP: 956-19-45-671, REGON: 871121290</w:t>
      </w:r>
    </w:p>
    <w:p w14:paraId="127911F5" w14:textId="77777777" w:rsidR="008454A2" w:rsidRDefault="008454A2" w:rsidP="008454A2">
      <w:pPr>
        <w:pStyle w:val="Akapitzlist"/>
        <w:spacing w:after="0" w:line="276" w:lineRule="auto"/>
        <w:ind w:left="284"/>
      </w:pPr>
      <w:r>
        <w:t>Plac Teatralny 2, 87-100 Toruń, reprezentowany przez:</w:t>
      </w:r>
    </w:p>
    <w:p w14:paraId="49B2A9C3" w14:textId="77777777" w:rsidR="008454A2" w:rsidRDefault="008454A2" w:rsidP="008454A2">
      <w:pPr>
        <w:pStyle w:val="Akapitzlist"/>
        <w:spacing w:after="0" w:line="276" w:lineRule="auto"/>
        <w:ind w:left="284"/>
      </w:pPr>
      <w:r>
        <w:t>Marszałka Województwa Kujawsko-Pomorskiego.</w:t>
      </w:r>
    </w:p>
    <w:p w14:paraId="66277BCC" w14:textId="77777777" w:rsidR="008454A2" w:rsidRDefault="008454A2" w:rsidP="008454A2">
      <w:pPr>
        <w:pStyle w:val="Akapitzlist"/>
        <w:numPr>
          <w:ilvl w:val="0"/>
          <w:numId w:val="1"/>
        </w:numPr>
        <w:spacing w:after="0" w:line="276" w:lineRule="auto"/>
        <w:ind w:left="284"/>
      </w:pPr>
      <w:r>
        <w:t>Urząd działa przez przedstawicieli administratora danych osobowych, zgodnie ze strukturą organizacyjną.</w:t>
      </w:r>
    </w:p>
    <w:p w14:paraId="13C538C6" w14:textId="77777777" w:rsidR="008454A2" w:rsidRDefault="008454A2" w:rsidP="008454A2">
      <w:pPr>
        <w:pStyle w:val="Akapitzlist"/>
        <w:numPr>
          <w:ilvl w:val="0"/>
          <w:numId w:val="1"/>
        </w:numPr>
        <w:spacing w:after="0" w:line="276" w:lineRule="auto"/>
        <w:ind w:left="284"/>
      </w:pPr>
      <w:r>
        <w:t xml:space="preserve">W sprawach dotyczących przetwarzania danych osobowych można kontaktować się z inspektorem ochrony danych – </w:t>
      </w:r>
      <w:hyperlink r:id="rId5" w:history="1">
        <w:r>
          <w:rPr>
            <w:rStyle w:val="Hipercze"/>
          </w:rPr>
          <w:t>iod@kujawsko-pomorskie.pl</w:t>
        </w:r>
      </w:hyperlink>
    </w:p>
    <w:p w14:paraId="101FBA7B" w14:textId="77777777" w:rsidR="008454A2" w:rsidRDefault="008454A2" w:rsidP="008454A2">
      <w:pPr>
        <w:pStyle w:val="Akapitzlist"/>
        <w:numPr>
          <w:ilvl w:val="0"/>
          <w:numId w:val="1"/>
        </w:numPr>
        <w:spacing w:after="0" w:line="276" w:lineRule="auto"/>
        <w:ind w:left="284"/>
      </w:pPr>
      <w:r>
        <w:t>Dane osobowe będą przetwarzane w celu:</w:t>
      </w:r>
    </w:p>
    <w:p w14:paraId="2C41BD27" w14:textId="77777777" w:rsidR="008454A2" w:rsidRDefault="008454A2" w:rsidP="008454A2">
      <w:pPr>
        <w:spacing w:after="0"/>
        <w:ind w:left="284"/>
        <w:rPr>
          <w:bCs/>
          <w:color w:val="000000" w:themeColor="text1"/>
        </w:rPr>
      </w:pPr>
      <w:r>
        <w:t>Realizacji badania ewaluacyjnego pt. „Wpływ działań rewitalizacyjnych realizowanych w ramach RPO WK-P 2014-2020 na jakość życia mieszkańców gmin województwa kujawsko-pomorskiego”.</w:t>
      </w:r>
    </w:p>
    <w:p w14:paraId="71024B0B" w14:textId="77777777" w:rsidR="008454A2" w:rsidRDefault="008454A2" w:rsidP="008454A2">
      <w:pPr>
        <w:pStyle w:val="Akapitzlist"/>
        <w:numPr>
          <w:ilvl w:val="0"/>
          <w:numId w:val="1"/>
        </w:numPr>
        <w:spacing w:after="0"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Przetwarzanie danych osobowych ma charakter ciągły i odbywa się w formie elektronicznej na czas obowiązywania umowy </w:t>
      </w:r>
      <w:r>
        <w:t xml:space="preserve">z uwzględnieniem postanowień odrębnych przepisów i praw osób, których dane dotyczą. </w:t>
      </w:r>
    </w:p>
    <w:p w14:paraId="0005E8F3" w14:textId="77777777" w:rsidR="008454A2" w:rsidRDefault="008454A2" w:rsidP="008454A2">
      <w:pPr>
        <w:pStyle w:val="Akapitzlist"/>
        <w:numPr>
          <w:ilvl w:val="0"/>
          <w:numId w:val="1"/>
        </w:numPr>
        <w:spacing w:after="0" w:line="276" w:lineRule="auto"/>
        <w:ind w:left="284"/>
      </w:pPr>
      <w:r>
        <w:t xml:space="preserve">Administrator powierzył Pani/Pana dane osobowe firmie </w:t>
      </w:r>
      <w:bookmarkStart w:id="0" w:name="_Hlk110244885"/>
      <w:bookmarkStart w:id="1" w:name="_Hlk110244871"/>
      <w:r>
        <w:t xml:space="preserve">IMAPP Consulting </w:t>
      </w:r>
      <w:bookmarkEnd w:id="0"/>
      <w:r>
        <w:t xml:space="preserve">Sp. z  o.o. </w:t>
      </w:r>
      <w:bookmarkEnd w:id="1"/>
      <w:r>
        <w:t xml:space="preserve">na podstawie umowy powierzenia danych osobowych w celu realizacji badania ewaluacyjnego </w:t>
      </w:r>
      <w:r>
        <w:br/>
        <w:t>pt. „Wpływ działań rewitalizacyjnych realizowanych w ramach RPO WK-P 2014-2020 na jakość życia mieszkańców gmin województwa kujawsko-pomorskiego”.</w:t>
      </w:r>
    </w:p>
    <w:p w14:paraId="7DC660CE" w14:textId="77777777" w:rsidR="008454A2" w:rsidRDefault="008454A2" w:rsidP="008454A2">
      <w:pPr>
        <w:pStyle w:val="Akapitzlist"/>
        <w:numPr>
          <w:ilvl w:val="0"/>
          <w:numId w:val="1"/>
        </w:numPr>
        <w:spacing w:after="0" w:line="276" w:lineRule="auto"/>
        <w:ind w:left="284"/>
      </w:pPr>
      <w:r>
        <w:rPr>
          <w:rFonts w:cstheme="minorHAnsi"/>
          <w:spacing w:val="-2"/>
        </w:rPr>
        <w:t>Zakres danych  obejmuje u</w:t>
      </w:r>
      <w:r>
        <w:rPr>
          <w:rFonts w:cstheme="minorHAnsi"/>
        </w:rPr>
        <w:t>żytkowników systemu teleinformatycznego: beneficjentów realizujących projekty w ramach RPO WK-P 2014-2020, pracowników instytucji zaangażowanych w realizację Programu, użytkowników systemów informatycznych funkcjonujących w ramach RPO WK-P.</w:t>
      </w:r>
    </w:p>
    <w:p w14:paraId="3E7CB753" w14:textId="77777777" w:rsidR="008454A2" w:rsidRDefault="008454A2" w:rsidP="008454A2">
      <w:pPr>
        <w:pStyle w:val="Akapitzlist"/>
        <w:numPr>
          <w:ilvl w:val="0"/>
          <w:numId w:val="1"/>
        </w:numPr>
        <w:spacing w:after="0" w:line="276" w:lineRule="auto"/>
        <w:ind w:left="284"/>
      </w:pPr>
      <w:r>
        <w:t xml:space="preserve">Powierzone dane osobowe nie będą przekazywane do państw trzecich lub organizacji międzynarodowych. </w:t>
      </w:r>
    </w:p>
    <w:p w14:paraId="5191AF90" w14:textId="77777777" w:rsidR="008454A2" w:rsidRDefault="008454A2" w:rsidP="008454A2">
      <w:pPr>
        <w:pStyle w:val="Akapitzlist"/>
        <w:numPr>
          <w:ilvl w:val="0"/>
          <w:numId w:val="1"/>
        </w:numPr>
        <w:spacing w:after="0" w:line="276" w:lineRule="auto"/>
        <w:ind w:left="284"/>
      </w:pPr>
      <w:r>
        <w:t xml:space="preserve">Po zakończeniu badania, tj. po upływie terminu realizacji umowy firma IMAPP Consulting </w:t>
      </w:r>
      <w:r>
        <w:br/>
        <w:t xml:space="preserve">Sp. z o.o. niezwłocznie i trwale usunie udostępnione dane ze wszystkich nośników, zarówno </w:t>
      </w:r>
      <w:r>
        <w:br/>
        <w:t>w wersji elektronicznej, jak i papierowej.</w:t>
      </w:r>
    </w:p>
    <w:p w14:paraId="5D08FAEE" w14:textId="77777777" w:rsidR="008454A2" w:rsidRDefault="008454A2" w:rsidP="008454A2">
      <w:pPr>
        <w:pStyle w:val="Akapitzlist"/>
        <w:numPr>
          <w:ilvl w:val="0"/>
          <w:numId w:val="1"/>
        </w:numPr>
        <w:spacing w:after="0" w:line="276" w:lineRule="auto"/>
        <w:ind w:left="284"/>
      </w:pPr>
      <w:r>
        <w:t>Posiada Pani/Pan prawo dostępu do treści swoich danych oraz do ich sprostowania, a także do ograniczenia przetwarzania, jak również do wniesienia sprzeciwu wobec przetwarzania lub przenoszenia tych danych.</w:t>
      </w:r>
    </w:p>
    <w:p w14:paraId="3C8F7193" w14:textId="77777777" w:rsidR="008454A2" w:rsidRDefault="008454A2" w:rsidP="008454A2">
      <w:pPr>
        <w:pStyle w:val="Akapitzlist"/>
        <w:numPr>
          <w:ilvl w:val="0"/>
          <w:numId w:val="1"/>
        </w:numPr>
        <w:spacing w:after="0" w:line="276" w:lineRule="auto"/>
        <w:ind w:left="284"/>
      </w:pPr>
      <w:r>
        <w:t>Posiada Pani/Pan prawo do złożenia skargi do Prezesa Urzędu Ochrony Danych Osobowych.</w:t>
      </w:r>
    </w:p>
    <w:p w14:paraId="6604EA91" w14:textId="77777777" w:rsidR="008454A2" w:rsidRDefault="008454A2" w:rsidP="008454A2"/>
    <w:p w14:paraId="229EF488" w14:textId="77777777" w:rsidR="00EF389B" w:rsidRDefault="00EF389B"/>
    <w:sectPr w:rsidR="00EF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A5E33"/>
    <w:multiLevelType w:val="hybridMultilevel"/>
    <w:tmpl w:val="43243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0944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46"/>
    <w:rsid w:val="00177746"/>
    <w:rsid w:val="008454A2"/>
    <w:rsid w:val="00E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4E51A-3AE3-4AB2-B546-4DC15E6D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4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54A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54A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Kiełbasiewicz</dc:creator>
  <cp:keywords/>
  <dc:description/>
  <cp:lastModifiedBy>Mirela Kiełbasiewicz</cp:lastModifiedBy>
  <cp:revision>2</cp:revision>
  <dcterms:created xsi:type="dcterms:W3CDTF">2022-08-09T12:40:00Z</dcterms:created>
  <dcterms:modified xsi:type="dcterms:W3CDTF">2022-08-09T12:40:00Z</dcterms:modified>
</cp:coreProperties>
</file>