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F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5760720" cy="419008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24B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</w:p>
    <w:p w:rsidR="0048724B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</w:p>
    <w:p w:rsidR="00D50B2F" w:rsidRPr="00D50B2F" w:rsidRDefault="00D50B2F" w:rsidP="00D50B2F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D50B2F" w:rsidRPr="00F32F79" w:rsidRDefault="00D50B2F" w:rsidP="00D50B2F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 w:rsidRPr="00F32F79">
        <w:rPr>
          <w:rFonts w:ascii="Times New Roman" w:hAnsi="Times New Roman"/>
          <w:bCs/>
          <w:i/>
          <w:lang w:eastAsia="ar-SA"/>
        </w:rPr>
        <w:t xml:space="preserve">Załącznik nr 1 do Ogłoszenia o </w:t>
      </w:r>
      <w:r w:rsidR="00467217">
        <w:rPr>
          <w:rFonts w:ascii="Times New Roman" w:hAnsi="Times New Roman"/>
          <w:bCs/>
          <w:i/>
          <w:lang w:eastAsia="ar-SA"/>
        </w:rPr>
        <w:t>konkursie</w:t>
      </w:r>
      <w:bookmarkStart w:id="0" w:name="_GoBack"/>
      <w:bookmarkEnd w:id="0"/>
      <w:r w:rsidRPr="00F32F79">
        <w:rPr>
          <w:rFonts w:ascii="Times New Roman" w:hAnsi="Times New Roman"/>
          <w:bCs/>
          <w:i/>
          <w:lang w:eastAsia="ar-SA"/>
        </w:rPr>
        <w:t xml:space="preserve"> o dofinansowanie na projekty realizowane przez podmioty inne niż LGD w ramach Regionalnego Programu Operacyjnego Województwa Kujawsko-Pomorskiego na lata 2014-2020</w:t>
      </w:r>
    </w:p>
    <w:p w:rsid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</w:p>
    <w:p w:rsidR="00D50B2F" w:rsidRP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>
        <w:rPr>
          <w:rFonts w:ascii="Times New Roman" w:hAnsi="Times New Roman"/>
          <w:bCs/>
          <w:sz w:val="24"/>
          <w:lang w:eastAsia="ar-SA"/>
        </w:rPr>
        <w:t xml:space="preserve">                                        </w:t>
      </w:r>
      <w:r w:rsidR="0001061B">
        <w:rPr>
          <w:rFonts w:ascii="Times New Roman" w:hAnsi="Times New Roman"/>
          <w:bCs/>
          <w:sz w:val="24"/>
          <w:lang w:eastAsia="ar-SA"/>
        </w:rPr>
        <w:t xml:space="preserve">Choceń, </w:t>
      </w:r>
      <w:r w:rsidR="00B22EF0">
        <w:rPr>
          <w:rFonts w:ascii="Times New Roman" w:hAnsi="Times New Roman"/>
          <w:bCs/>
          <w:sz w:val="24"/>
          <w:lang w:eastAsia="ar-SA"/>
        </w:rPr>
        <w:t>19</w:t>
      </w:r>
      <w:r w:rsidR="00C05FB5">
        <w:rPr>
          <w:rFonts w:ascii="Times New Roman" w:hAnsi="Times New Roman"/>
          <w:bCs/>
          <w:sz w:val="24"/>
          <w:lang w:eastAsia="ar-SA"/>
        </w:rPr>
        <w:t>.09</w:t>
      </w:r>
      <w:r w:rsidR="008D1E3B">
        <w:rPr>
          <w:rFonts w:ascii="Times New Roman" w:hAnsi="Times New Roman"/>
          <w:bCs/>
          <w:sz w:val="24"/>
          <w:lang w:eastAsia="ar-SA"/>
        </w:rPr>
        <w:t xml:space="preserve">.2019 </w:t>
      </w:r>
      <w:r w:rsidRPr="00D50B2F">
        <w:rPr>
          <w:rFonts w:ascii="Times New Roman" w:hAnsi="Times New Roman"/>
          <w:bCs/>
          <w:sz w:val="24"/>
          <w:lang w:eastAsia="ar-SA"/>
        </w:rPr>
        <w:t>r.</w:t>
      </w: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D50B2F">
        <w:rPr>
          <w:rFonts w:ascii="Times New Roman" w:hAnsi="Times New Roman"/>
          <w:b/>
          <w:bCs/>
          <w:noProof/>
          <w:sz w:val="24"/>
          <w:lang w:eastAsia="pl-PL"/>
        </w:rPr>
        <w:drawing>
          <wp:inline distT="0" distB="0" distL="0" distR="0">
            <wp:extent cx="428625" cy="390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D50B2F" w:rsidRPr="00F32F79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</w:p>
    <w:p w:rsidR="00D85791" w:rsidRDefault="00D50B2F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Instytucję Zarządzającą RPO WK-P</w:t>
      </w:r>
      <w:r w:rsidR="00474F0F">
        <w:rPr>
          <w:rFonts w:ascii="Times New Roman" w:hAnsi="Times New Roman"/>
          <w:b/>
          <w:bCs/>
          <w:sz w:val="26"/>
          <w:szCs w:val="26"/>
          <w:lang w:eastAsia="ar-SA"/>
        </w:rPr>
        <w:t>:</w:t>
      </w:r>
    </w:p>
    <w:p w:rsidR="00474F0F" w:rsidRDefault="00FC665C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…………………………</w:t>
      </w: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Nu</w:t>
      </w:r>
      <w:r w:rsidR="008D1E3B">
        <w:rPr>
          <w:rFonts w:ascii="Times New Roman" w:hAnsi="Times New Roman"/>
          <w:b/>
          <w:bCs/>
          <w:sz w:val="26"/>
          <w:szCs w:val="26"/>
          <w:lang w:eastAsia="ar-SA"/>
        </w:rPr>
        <w:t xml:space="preserve">mer konkursu nadany przez LGD: </w:t>
      </w:r>
      <w:r w:rsidR="00C05FB5">
        <w:rPr>
          <w:rFonts w:ascii="Times New Roman" w:hAnsi="Times New Roman"/>
          <w:b/>
          <w:bCs/>
          <w:sz w:val="26"/>
          <w:szCs w:val="26"/>
          <w:lang w:eastAsia="ar-SA"/>
        </w:rPr>
        <w:t>7</w:t>
      </w:r>
      <w:r w:rsidR="008D1E3B">
        <w:rPr>
          <w:rFonts w:ascii="Times New Roman" w:hAnsi="Times New Roman"/>
          <w:b/>
          <w:bCs/>
          <w:sz w:val="26"/>
          <w:szCs w:val="26"/>
          <w:lang w:eastAsia="ar-SA"/>
        </w:rPr>
        <w:t>/2019</w:t>
      </w:r>
    </w:p>
    <w:p w:rsidR="00500F68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532CA" w:rsidRPr="0076034B" w:rsidRDefault="005532CA" w:rsidP="005532CA">
      <w:pPr>
        <w:suppressAutoHyphens/>
        <w:spacing w:after="0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76034B">
        <w:rPr>
          <w:rFonts w:ascii="Times New Roman" w:hAnsi="Times New Roman"/>
          <w:b/>
          <w:bCs/>
          <w:sz w:val="24"/>
          <w:u w:val="single"/>
          <w:lang w:eastAsia="ar-SA"/>
        </w:rPr>
        <w:t>Zakres tematyczny – działania w ramach gminnych/lokalnych programów rewitalizacji</w:t>
      </w:r>
    </w:p>
    <w:p w:rsidR="005532CA" w:rsidRPr="005A5B88" w:rsidRDefault="005532CA" w:rsidP="005532CA">
      <w:pPr>
        <w:suppressAutoHyphens/>
        <w:spacing w:after="0"/>
        <w:jc w:val="both"/>
        <w:rPr>
          <w:rFonts w:ascii="Times New Roman" w:hAnsi="Times New Roman"/>
          <w:bCs/>
          <w:iCs/>
          <w:sz w:val="16"/>
          <w:szCs w:val="16"/>
          <w:lang w:eastAsia="ar-SA"/>
        </w:rPr>
      </w:pPr>
    </w:p>
    <w:tbl>
      <w:tblPr>
        <w:tblW w:w="9134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057"/>
        <w:gridCol w:w="1306"/>
      </w:tblGrid>
      <w:tr w:rsidR="005532CA" w:rsidRPr="0076034B" w:rsidTr="00846FB3">
        <w:trPr>
          <w:trHeight w:val="679"/>
          <w:jc w:val="center"/>
        </w:trPr>
        <w:tc>
          <w:tcPr>
            <w:tcW w:w="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7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LOKALNE KRYTERIA WYBORU  OPERACJI (RPO7)      Zakres tematyczny</w:t>
            </w:r>
            <w:r w:rsidRPr="0076034B"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  <w:t xml:space="preserve"> – </w:t>
            </w:r>
            <w:r w:rsidRPr="0076034B"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  <w:t>działania w ramach gminnych/lokalnych programów rewitalizacji</w:t>
            </w:r>
          </w:p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</w:pP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Punktacja</w:t>
            </w:r>
          </w:p>
        </w:tc>
      </w:tr>
      <w:tr w:rsidR="005532CA" w:rsidRPr="0076034B" w:rsidTr="00846FB3">
        <w:trPr>
          <w:cantSplit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6034B">
              <w:rPr>
                <w:rFonts w:ascii="Times New Roman" w:hAnsi="Times New Roman"/>
                <w:b/>
                <w:sz w:val="24"/>
              </w:rPr>
              <w:t>Siedziba wnioskodawcy znajduje się na obszarze Stowarzyszenia LGD Dorzecza Zgłowiączki.</w:t>
            </w:r>
          </w:p>
          <w:p w:rsidR="005532CA" w:rsidRPr="0076034B" w:rsidRDefault="005532CA" w:rsidP="00846F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6034B">
              <w:rPr>
                <w:rFonts w:ascii="Times New Roman" w:hAnsi="Times New Roman"/>
                <w:bCs/>
                <w:sz w:val="24"/>
                <w:lang w:eastAsia="ar-SA"/>
              </w:rPr>
              <w:t>Uwagi: weryfikacja na podstawie wniosku/załącznika do wniosku.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532CA" w:rsidRPr="0076034B" w:rsidTr="00846FB3">
        <w:trPr>
          <w:cantSplit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6034B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szkoleniu organizowanym przez Stowarzyszenie LGD Dorzecza Zgłowiączki poświęconemu danemu konkursowi.</w:t>
            </w:r>
          </w:p>
          <w:p w:rsidR="005532CA" w:rsidRPr="0076034B" w:rsidRDefault="005532CA" w:rsidP="00846F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6034B">
              <w:rPr>
                <w:rFonts w:ascii="Times New Roman" w:hAnsi="Times New Roman"/>
                <w:sz w:val="24"/>
              </w:rPr>
              <w:t>Uwagi: Weryfikacja na podstawie listy obecności.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532CA" w:rsidRPr="0076034B" w:rsidTr="00846FB3">
        <w:trPr>
          <w:cantSplit/>
          <w:trHeight w:val="112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6034B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doradztwie organizowanym przez</w:t>
            </w:r>
            <w:r w:rsidRPr="0076034B">
              <w:t xml:space="preserve"> </w:t>
            </w:r>
            <w:r w:rsidRPr="0076034B">
              <w:rPr>
                <w:rFonts w:ascii="Times New Roman" w:hAnsi="Times New Roman"/>
                <w:b/>
                <w:sz w:val="24"/>
              </w:rPr>
              <w:t>Stowarzyszenie LGD Dorzecza Zgłowiączki w ramach danego konkursu.</w:t>
            </w:r>
          </w:p>
          <w:p w:rsidR="005532CA" w:rsidRPr="0076034B" w:rsidRDefault="005532CA" w:rsidP="00846F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  <w:r w:rsidRPr="0076034B">
              <w:rPr>
                <w:rFonts w:ascii="Times New Roman" w:hAnsi="Times New Roman"/>
                <w:sz w:val="24"/>
              </w:rPr>
              <w:t>Uwagi: Weryfikacja na podstawie rejestru doradztwa.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532CA" w:rsidRPr="00FA34F6" w:rsidTr="00846FB3">
        <w:trPr>
          <w:cantSplit/>
          <w:trHeight w:val="602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FA34F6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FA34F6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 potwierdzające założone koszty.</w:t>
            </w: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FA34F6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532CA" w:rsidRPr="0076034B" w:rsidTr="00846FB3">
        <w:trPr>
          <w:cantSplit/>
          <w:trHeight w:val="128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532CA" w:rsidRPr="0076034B" w:rsidRDefault="005532CA" w:rsidP="00846FB3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operacji zawarł informacje o promocji projektu i LGD</w:t>
            </w:r>
          </w:p>
          <w:p w:rsidR="005532CA" w:rsidRPr="0076034B" w:rsidRDefault="005532CA" w:rsidP="00846FB3">
            <w:pPr>
              <w:pStyle w:val="Akapitzlist"/>
              <w:keepNext/>
              <w:suppressAutoHyphens/>
              <w:spacing w:before="240" w:after="60" w:line="240" w:lineRule="auto"/>
              <w:ind w:left="108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8"/>
                <w:lang w:val="pl-PL" w:eastAsia="ar-SA"/>
              </w:rPr>
            </w:pPr>
            <w:r w:rsidRPr="0076034B">
              <w:rPr>
                <w:rFonts w:ascii="Times New Roman" w:hAnsi="Times New Roman"/>
                <w:bCs/>
                <w:sz w:val="24"/>
                <w:szCs w:val="28"/>
                <w:lang w:val="pl-PL" w:eastAsia="ar-SA"/>
              </w:rPr>
              <w:t xml:space="preserve">Uwagi: </w:t>
            </w:r>
            <w:r w:rsidRPr="0076034B">
              <w:rPr>
                <w:rFonts w:ascii="Times New Roman" w:hAnsi="Times New Roman"/>
                <w:bCs/>
                <w:iCs/>
                <w:sz w:val="24"/>
                <w:szCs w:val="28"/>
                <w:lang w:val="pl-PL" w:eastAsia="ar-SA"/>
              </w:rPr>
              <w:t xml:space="preserve">Każdy beneficjent ubiegający się o wsparcie ze środków UE zobowiązany jest do informowania opinii publicznej o tym, że realizacja danego przedsięwzięcia była możliwa między innymi dzięki unijnej pomocy finansowej. Beneficjent jest zobowiązany do wypełniania obowiązków informacyjnych i promocyjnych zgodnie z zapisami zawartymi w umowie o dofinansowanie w formie zaliczki i refundacji Projektu. </w:t>
            </w:r>
          </w:p>
          <w:p w:rsidR="005532CA" w:rsidRPr="0076034B" w:rsidRDefault="005532CA" w:rsidP="00846FB3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76034B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Preferowane będą operacje, które dane kryterium będą realizowały poprzez stronę i/lub internetową prasę.</w:t>
            </w:r>
          </w:p>
          <w:p w:rsidR="005532CA" w:rsidRPr="0076034B" w:rsidRDefault="005532CA" w:rsidP="00846FB3">
            <w:pPr>
              <w:suppressAutoHyphens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trike/>
                <w:sz w:val="24"/>
                <w:szCs w:val="28"/>
                <w:lang w:eastAsia="ar-SA"/>
              </w:rPr>
            </w:pPr>
            <w:r w:rsidRPr="0076034B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W przypadku, gdy wnioskodawca planuje promocje projektu i LGD w dwóch formach (prasa i strona internetowa) otrzyma 10 pkt. Jeśli planuje promocje projektu i LGD tylko w jednej formie (prasa lub strona internetowa) otrzyma 5 pkt. Za brak promocji wnioskodawca otrzyma 0 pkt.</w:t>
            </w:r>
          </w:p>
          <w:p w:rsidR="005532CA" w:rsidRPr="0076034B" w:rsidRDefault="005532CA" w:rsidP="00846FB3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76034B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LGD nie premiuje operacji, które zamieszczają informacje o projekcie na stronie internetowej, prasie a informacja ta nie zawiera nazwy i logo Stowarzyszenia LGD Dorzecza Zgłowiączki.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 albo 10</w:t>
            </w:r>
          </w:p>
        </w:tc>
      </w:tr>
      <w:tr w:rsidR="005532CA" w:rsidRPr="0076034B" w:rsidTr="00846FB3">
        <w:trPr>
          <w:cantSplit/>
          <w:trHeight w:val="525"/>
          <w:jc w:val="center"/>
        </w:trPr>
        <w:tc>
          <w:tcPr>
            <w:tcW w:w="7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532CA" w:rsidRPr="0076034B" w:rsidRDefault="005532CA" w:rsidP="00846FB3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lang w:eastAsia="ar-SA"/>
              </w:rPr>
              <w:t>Maksymalna ilość punktów: 30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532CA" w:rsidRPr="0076034B" w:rsidTr="00846FB3">
        <w:trPr>
          <w:cantSplit/>
          <w:trHeight w:val="525"/>
          <w:jc w:val="center"/>
        </w:trPr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532CA" w:rsidRPr="0076034B" w:rsidRDefault="005532CA" w:rsidP="00846FB3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532CA" w:rsidRPr="0076034B" w:rsidRDefault="005532CA" w:rsidP="00846FB3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iCs/>
                <w:sz w:val="24"/>
                <w:lang w:eastAsia="ar-SA"/>
              </w:rPr>
              <w:t xml:space="preserve">Minimalna </w:t>
            </w:r>
            <w:r w:rsidRPr="0076034B">
              <w:rPr>
                <w:rFonts w:ascii="Times New Roman" w:hAnsi="Times New Roman"/>
                <w:b/>
                <w:bCs/>
                <w:sz w:val="24"/>
                <w:lang w:eastAsia="ar-SA"/>
              </w:rPr>
              <w:t>ilość punktów niezbędna do wyboru projektu: 20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5532CA" w:rsidRPr="0076034B" w:rsidRDefault="005532CA" w:rsidP="00846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532CA" w:rsidRPr="0076034B" w:rsidRDefault="005532CA" w:rsidP="005532CA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Uzasadnienie kryteriów:</w:t>
      </w:r>
    </w:p>
    <w:p w:rsidR="005532CA" w:rsidRPr="00FA34F6" w:rsidRDefault="005532CA" w:rsidP="005532CA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>Siedziba wnioskodawcy</w:t>
      </w:r>
      <w:r>
        <w:rPr>
          <w:rFonts w:ascii="Times New Roman" w:hAnsi="Times New Roman"/>
          <w:color w:val="FF0000"/>
          <w:sz w:val="24"/>
          <w:u w:val="single"/>
          <w:lang w:val="pl-PL"/>
        </w:rPr>
        <w:t xml:space="preserve"> </w:t>
      </w:r>
      <w:r w:rsidRPr="00FA34F6">
        <w:rPr>
          <w:rFonts w:ascii="Times New Roman" w:hAnsi="Times New Roman"/>
          <w:sz w:val="24"/>
          <w:u w:val="single"/>
          <w:lang w:val="pl-PL"/>
        </w:rPr>
        <w:t>znajduje się na obszarze Stowarzyszenia LGD Dorzecza</w:t>
      </w:r>
      <w:r w:rsidRPr="00FA34F6">
        <w:rPr>
          <w:rFonts w:ascii="Times New Roman" w:hAnsi="Times New Roman"/>
          <w:sz w:val="24"/>
          <w:lang w:val="pl-PL"/>
        </w:rPr>
        <w:t xml:space="preserve"> Zgłowiączki  </w:t>
      </w:r>
      <w:r>
        <w:rPr>
          <w:rFonts w:ascii="Times New Roman" w:hAnsi="Times New Roman"/>
          <w:sz w:val="24"/>
          <w:lang w:val="pl-PL"/>
        </w:rPr>
        <w:t xml:space="preserve">                                                                                                 </w:t>
      </w:r>
      <w:r w:rsidRPr="00FA34F6">
        <w:rPr>
          <w:rFonts w:ascii="Times New Roman" w:hAnsi="Times New Roman"/>
          <w:sz w:val="24"/>
          <w:lang w:val="pl-PL"/>
        </w:rPr>
        <w:t>0 albo 5 pkt.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ab/>
        <w:t>W ramach kryterium preferuje się wnioskodawców, którzy mają siedzibę na terenie Stowarzyszenia LGD Dorzecza Zgłowiączki. Kryterium będzie weryfikowane na podstawie informacji zawartych we wniosku/załącznika do wniosku.</w:t>
      </w:r>
      <w:r>
        <w:rPr>
          <w:rFonts w:ascii="Times New Roman" w:hAnsi="Times New Roman"/>
          <w:sz w:val="24"/>
        </w:rPr>
        <w:t xml:space="preserve"> </w:t>
      </w:r>
      <w:r w:rsidRPr="00FA34F6">
        <w:rPr>
          <w:rFonts w:ascii="Times New Roman" w:hAnsi="Times New Roman"/>
          <w:sz w:val="24"/>
        </w:rPr>
        <w:t>Z przedłożenia załącznika zwolnione są JST.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>Jeśli wnioskodawca spełni dane kryterium otrzyma 5 pkt., jeśli kryterium nie zostanie spełnione - otrzyma 0 pkt.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Kryterium to</w:t>
      </w:r>
      <w:r w:rsidRPr="00FA34F6">
        <w:rPr>
          <w:rFonts w:ascii="Times New Roman" w:hAnsi="Times New Roman"/>
          <w:sz w:val="24"/>
        </w:rPr>
        <w:t xml:space="preserve"> jest</w:t>
      </w:r>
      <w:r>
        <w:rPr>
          <w:rFonts w:ascii="Times New Roman" w:hAnsi="Times New Roman"/>
          <w:sz w:val="24"/>
        </w:rPr>
        <w:t xml:space="preserve"> adekwatne do analizy SWOT i mierzalne, pozwala </w:t>
      </w:r>
      <w:r w:rsidRPr="00FA34F6">
        <w:rPr>
          <w:rFonts w:ascii="Times New Roman" w:hAnsi="Times New Roman"/>
          <w:sz w:val="24"/>
        </w:rPr>
        <w:t>bowiem na precyzyjne określenie czy siedziba wnioskodawcy</w:t>
      </w:r>
      <w:r>
        <w:rPr>
          <w:rFonts w:ascii="Times New Roman" w:hAnsi="Times New Roman"/>
          <w:sz w:val="24"/>
        </w:rPr>
        <w:t xml:space="preserve"> znajduje się na obszarze LGD </w:t>
      </w:r>
      <w:r w:rsidRPr="00FA34F6">
        <w:rPr>
          <w:rFonts w:ascii="Times New Roman" w:hAnsi="Times New Roman"/>
          <w:sz w:val="24"/>
        </w:rPr>
        <w:t>i z tego tytułu wnioskodawcy przypisuje się określoną liczbę punktów.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532CA" w:rsidRDefault="005532CA" w:rsidP="005532CA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>Wnioskodawca (bądź pracownik wnioskodawcy odpowiedzialny za napisanie wniosku, zatrudniony w jego instytucji) brał udział w szkoleniu organizowanym przez Stowarzyszenie LGD Dorzecza Zgłowiączki poświęconemu danemu konkursowi</w:t>
      </w:r>
      <w:r w:rsidRPr="00FA34F6">
        <w:rPr>
          <w:rFonts w:ascii="Times New Roman" w:hAnsi="Times New Roman"/>
          <w:sz w:val="24"/>
          <w:lang w:val="pl-PL"/>
        </w:rPr>
        <w:t xml:space="preserve">                    </w:t>
      </w:r>
      <w:r>
        <w:rPr>
          <w:rFonts w:ascii="Times New Roman" w:hAnsi="Times New Roman"/>
          <w:sz w:val="24"/>
          <w:lang w:val="pl-PL"/>
        </w:rPr>
        <w:t xml:space="preserve">  </w:t>
      </w:r>
    </w:p>
    <w:p w:rsidR="005532CA" w:rsidRPr="00FA34F6" w:rsidRDefault="005532CA" w:rsidP="005532CA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                                                                                                                </w:t>
      </w:r>
      <w:r w:rsidRPr="00FA34F6">
        <w:rPr>
          <w:rFonts w:ascii="Times New Roman" w:hAnsi="Times New Roman"/>
          <w:sz w:val="24"/>
          <w:lang w:val="pl-PL"/>
        </w:rPr>
        <w:t>0 albo 5 pkt.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W ramach kryterium preferuje się wnioskodawców, którzy biorą udział w szkoleni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ach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dotyczących danego konkursu. Dane kryterium będzie weryfikowane na podstawie listy obecności ze szkoleń. Jeżeli wnioskodawca bądź jego pracownik będzie uczestniczył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   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w szkoleniu organizowanym przez</w:t>
      </w:r>
      <w:r w:rsidRPr="00FA34F6">
        <w:rPr>
          <w:rFonts w:ascii="Times New Roman" w:hAnsi="Times New Roman"/>
          <w:sz w:val="24"/>
        </w:rPr>
        <w:t xml:space="preserve">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LGD dotyczącym danego konkursu otrzyma  5 pkt., jeśli nie będzie brał udziału w szkoleniu, to otrzyma 0 pkt.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Kryterium weryfikowane będzie na podstawie listy obecności ze szkolenia.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     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W przypadku uczestnictwa w szkoleniu pracownika wnioskodawcy konieczne jest dołączenie oświadczenia wnioskodawcy o zatrudnieniu pracownika.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lastRenderedPageBreak/>
        <w:tab/>
        <w:t>Dane kryterium jest adekwatne do analizy SWOT i mierzalne, pozwalające przypisać operacji określoną ilość punktów na podstawie dokumentacji (lista obecności). Ponadto j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ego zastosowanie zwiększa szanse na przygotowanie przez przeszkolonych wnioskodawców wysokiej, jakości dokumentacji do wniosków o dofinansowanie, co pozwoli wykorzystać maksymalnie wskazane w analizie SWOT m</w:t>
      </w:r>
      <w:r w:rsidRPr="00FA34F6">
        <w:rPr>
          <w:rFonts w:ascii="Times New Roman" w:hAnsi="Times New Roman"/>
          <w:sz w:val="24"/>
          <w:szCs w:val="24"/>
        </w:rPr>
        <w:t>alejące możliwości dostępu do środków finansowych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5532CA" w:rsidRPr="000A2DF4" w:rsidRDefault="005532CA" w:rsidP="005532CA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 xml:space="preserve">Wnioskodawca (bądź pracownik wnioskodawcy odpowiedzialny za napisanie wniosku, zatrudniony w jego instytucji) brał udział w doradztwie organizowanym przez Stowarzyszenie LGD Dorzecza Zgłowiączki w ramach danego konkursu   </w:t>
      </w:r>
      <w:r>
        <w:rPr>
          <w:rFonts w:ascii="Times New Roman" w:hAnsi="Times New Roman"/>
          <w:sz w:val="24"/>
          <w:u w:val="single"/>
          <w:lang w:val="pl-PL"/>
        </w:rPr>
        <w:t xml:space="preserve">  </w:t>
      </w:r>
      <w:r w:rsidRPr="00FA34F6">
        <w:rPr>
          <w:rFonts w:ascii="Times New Roman" w:hAnsi="Times New Roman"/>
          <w:sz w:val="24"/>
          <w:lang w:val="pl-PL"/>
        </w:rPr>
        <w:t>0 albo 5 pkt.</w:t>
      </w:r>
      <w:r w:rsidRPr="000A2DF4">
        <w:rPr>
          <w:rFonts w:ascii="Times New Roman" w:hAnsi="Times New Roman"/>
          <w:bCs/>
          <w:sz w:val="24"/>
          <w:szCs w:val="28"/>
          <w:lang w:val="pl-PL" w:eastAsia="ar-SA"/>
        </w:rPr>
        <w:t xml:space="preserve"> </w:t>
      </w:r>
    </w:p>
    <w:p w:rsidR="005532CA" w:rsidRDefault="005532CA" w:rsidP="005532CA">
      <w:pPr>
        <w:pStyle w:val="Akapitzlist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u w:val="single"/>
          <w:lang w:val="pl-PL"/>
        </w:rPr>
      </w:pPr>
    </w:p>
    <w:p w:rsidR="005532CA" w:rsidRDefault="005532CA" w:rsidP="005532CA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  <w:lang w:val="pl-PL" w:eastAsia="ar-SA"/>
        </w:rPr>
      </w:pPr>
      <w:r w:rsidRPr="000A2DF4">
        <w:rPr>
          <w:rFonts w:ascii="Times New Roman" w:hAnsi="Times New Roman"/>
          <w:bCs/>
          <w:sz w:val="24"/>
          <w:szCs w:val="28"/>
          <w:lang w:val="pl-PL" w:eastAsia="ar-SA"/>
        </w:rPr>
        <w:t>W ramach kryterium wnioskodawca otrzymuje punkty, jeśli skorzystał z doradztwa świadczonego przez pracowników biura LGD w ramach danego konkursu, na który składa wniosek o udzielenie wsparcia. Przy udzielaniu punktów weryfikowany jest rejestr doradztwa    i nr konkursu, na który wnioskodawca złożył wniosek. W przypadku uczestnictwa                         w doradztwie pracownika wnioskodawcy konieczne jest również dołączenie oświadczenia wnioskodawcy o zatrudnieniu pracownika</w:t>
      </w:r>
      <w:r>
        <w:rPr>
          <w:rFonts w:ascii="Times New Roman" w:hAnsi="Times New Roman"/>
          <w:bCs/>
          <w:sz w:val="24"/>
          <w:szCs w:val="28"/>
          <w:lang w:val="pl-PL" w:eastAsia="ar-SA"/>
        </w:rPr>
        <w:t>.</w:t>
      </w:r>
    </w:p>
    <w:p w:rsidR="005532CA" w:rsidRPr="00483A47" w:rsidRDefault="005532CA" w:rsidP="005532CA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lang w:val="pl-PL"/>
        </w:rPr>
      </w:pPr>
      <w:r w:rsidRPr="000A2DF4">
        <w:rPr>
          <w:rFonts w:ascii="Times New Roman" w:hAnsi="Times New Roman"/>
          <w:bCs/>
          <w:sz w:val="24"/>
          <w:szCs w:val="28"/>
          <w:lang w:val="pl-PL" w:eastAsia="ar-SA"/>
        </w:rPr>
        <w:t xml:space="preserve"> Jeśli wnioskodawca (bądź jego pracownik) brał udział w doradztwie, to otrzyma 5 pkt, jeśli nie – 0 pkt.</w:t>
      </w:r>
    </w:p>
    <w:p w:rsidR="005532CA" w:rsidRDefault="005532CA" w:rsidP="005532CA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 xml:space="preserve">. </w:t>
      </w: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</w:r>
    </w:p>
    <w:p w:rsidR="005532CA" w:rsidRPr="00FA34F6" w:rsidRDefault="005532CA" w:rsidP="005532CA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>Kryterium jest mierzalne, bowiem na podstawie dokumentacji (</w:t>
      </w:r>
      <w:r w:rsidRPr="00FA34F6">
        <w:rPr>
          <w:rFonts w:ascii="Times New Roman" w:hAnsi="Times New Roman"/>
          <w:sz w:val="24"/>
        </w:rPr>
        <w:t>rejestr doradztwa</w:t>
      </w:r>
      <w:r w:rsidRPr="00FA34F6">
        <w:rPr>
          <w:rFonts w:ascii="Times New Roman" w:hAnsi="Times New Roman"/>
          <w:bCs/>
          <w:sz w:val="24"/>
          <w:szCs w:val="28"/>
          <w:lang w:eastAsia="ar-SA"/>
        </w:rPr>
        <w:t>) pozwala przypisać operacji określoną ilość punktów, adekwatne do analizy SWOT, ponieważ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j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ego zastosowanie zwiększa szanse na przygotowanie przez przeszkolonych wnioskodawców wysokiej jakości dokumentacji do wniosków o dofinansowanie, co pozwoli wykorzystać maksymalnie wskazane w analizie SWOT m</w:t>
      </w:r>
      <w:r w:rsidRPr="00FA34F6">
        <w:rPr>
          <w:rFonts w:ascii="Times New Roman" w:hAnsi="Times New Roman"/>
          <w:sz w:val="24"/>
          <w:szCs w:val="24"/>
        </w:rPr>
        <w:t>alejące możliwości dostępu do środków finansowych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5532CA" w:rsidRPr="00490E82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5532CA" w:rsidRPr="00490E82" w:rsidRDefault="005532CA" w:rsidP="005532CA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8"/>
          <w:lang w:val="pl-PL" w:eastAsia="ar-SA"/>
        </w:rPr>
      </w:pPr>
      <w:r w:rsidRPr="00490E82">
        <w:rPr>
          <w:rFonts w:ascii="Times New Roman" w:hAnsi="Times New Roman"/>
          <w:sz w:val="24"/>
          <w:u w:val="single"/>
          <w:lang w:val="pl-PL" w:eastAsia="pl-PL"/>
        </w:rPr>
        <w:t>Do wniosku załączono dokumenty</w:t>
      </w:r>
      <w:r>
        <w:rPr>
          <w:rFonts w:ascii="Times New Roman" w:hAnsi="Times New Roman"/>
          <w:sz w:val="24"/>
          <w:u w:val="single"/>
          <w:lang w:val="pl-PL" w:eastAsia="pl-PL"/>
        </w:rPr>
        <w:t xml:space="preserve"> potwierdzające założone koszty.</w:t>
      </w:r>
      <w:r w:rsidRPr="00433EF7">
        <w:rPr>
          <w:rFonts w:ascii="Times New Roman" w:hAnsi="Times New Roman"/>
          <w:sz w:val="24"/>
          <w:lang w:val="pl-PL" w:eastAsia="pl-PL"/>
        </w:rPr>
        <w:t xml:space="preserve">           </w:t>
      </w:r>
      <w:r w:rsidRPr="00490E82">
        <w:rPr>
          <w:rFonts w:ascii="Times New Roman" w:hAnsi="Times New Roman"/>
          <w:sz w:val="24"/>
          <w:lang w:val="pl-PL" w:eastAsia="pl-PL"/>
        </w:rPr>
        <w:t>0 albo 5 pkt.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5532CA" w:rsidRPr="0076034B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ab/>
      </w: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W ramach kryterium preferowane będą operacje, w których będzie można określić racjonalność wydatków dla danej operacji. Dane kryterium będzie weryfikowane na podstawie wniosku o dofinansowanie oraz załączników do wniosku. Dokumenty potwierdzające poziom cen dla każdego z zaplanowanych wydatków</w:t>
      </w:r>
      <w:r w:rsidRPr="0076034B">
        <w:rPr>
          <w:rFonts w:ascii="Times New Roman" w:hAnsi="Times New Roman"/>
          <w:bCs/>
          <w:iCs/>
          <w:strike/>
          <w:sz w:val="24"/>
          <w:szCs w:val="28"/>
          <w:lang w:eastAsia="ar-SA"/>
        </w:rPr>
        <w:t xml:space="preserve"> </w:t>
      </w: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-dokumentami tymi są oferty, kosztorysy, faktury, jak również wydruki ze stron internetowych, broszury, katalogi. Jednakże, aby ww. dokumenty mogły zostać uznane za kompletne, a tym samych dopuszczalne, jako załączniki do wniosku powinny zawierać takie elementy jak:</w:t>
      </w:r>
    </w:p>
    <w:p w:rsidR="005532CA" w:rsidRPr="0076034B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- wskazanie sprzedawcy/ usługodawcy,</w:t>
      </w:r>
    </w:p>
    <w:p w:rsidR="005532CA" w:rsidRPr="0076034B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-przedmiot zakupu/usługi,</w:t>
      </w:r>
    </w:p>
    <w:p w:rsidR="005532CA" w:rsidRPr="0076034B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-podstawowe parametry techniczne sprzętu/charakterystykę usługi,</w:t>
      </w:r>
    </w:p>
    <w:p w:rsidR="005532CA" w:rsidRPr="0076034B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- cenę netto oraz brutto bądź stawkę podatku VAT,</w:t>
      </w:r>
    </w:p>
    <w:p w:rsidR="005532CA" w:rsidRPr="0076034B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-podpis oferenta lub źródło, z którego dokumentu pochodzi (np. ścieżkę do stronny www).</w:t>
      </w:r>
    </w:p>
    <w:p w:rsidR="005532CA" w:rsidRPr="002A478A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ab/>
      </w:r>
      <w:r w:rsidRPr="002A478A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Przyjęte założenia pozwolą punktować operacje, które udokumentują, że założone we wniosku kwoty są kosztami racjonalnymi, rynkowymi. Jeśli wnioskodawca załączy min. jeden dokument potwierdzający przyjęty poziom cen do danego kosztu otrzyma 5 pkt.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</w:t>
      </w:r>
      <w:r w:rsidRPr="002A478A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W innym przypadku wnioskodawca otrzyma 0 pkt. 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2A478A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mierzalne, pozwalające przypisać operacji określoną ilość punktów na podstawie dokumentacji (wniosku i załączników), adekwatne do analizy SWOT, która wskazuje na duże zapotrzebowanie społeczności w pozyskiwaniu środków unijnych oraz ograniczona ilość środków unijnych z PROW.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532CA" w:rsidRPr="006949C9" w:rsidRDefault="005532CA" w:rsidP="005532CA">
      <w:pPr>
        <w:pStyle w:val="Akapitzlist"/>
        <w:keepNext/>
        <w:numPr>
          <w:ilvl w:val="0"/>
          <w:numId w:val="1"/>
        </w:numPr>
        <w:suppressAutoHyphens/>
        <w:spacing w:after="60"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lastRenderedPageBreak/>
        <w:t>Wnioskodawca w opisie operacji zawarł informacje o promocji projektu i LGD</w:t>
      </w:r>
      <w:r w:rsidRPr="00FA34F6">
        <w:rPr>
          <w:rFonts w:ascii="Times New Roman" w:hAnsi="Times New Roman"/>
          <w:bCs/>
          <w:sz w:val="24"/>
          <w:szCs w:val="28"/>
          <w:lang w:val="pl-PL" w:eastAsia="ar-SA"/>
        </w:rPr>
        <w:t xml:space="preserve">                      </w:t>
      </w:r>
      <w:r>
        <w:rPr>
          <w:rFonts w:ascii="Times New Roman" w:hAnsi="Times New Roman"/>
          <w:bCs/>
          <w:sz w:val="24"/>
          <w:szCs w:val="28"/>
          <w:lang w:val="pl-PL" w:eastAsia="ar-SA"/>
        </w:rPr>
        <w:t xml:space="preserve"> </w:t>
      </w:r>
    </w:p>
    <w:p w:rsidR="005532CA" w:rsidRPr="00FA34F6" w:rsidRDefault="005532CA" w:rsidP="005532CA">
      <w:pPr>
        <w:pStyle w:val="Akapitzlist"/>
        <w:keepNext/>
        <w:suppressAutoHyphens/>
        <w:spacing w:after="60" w:line="240" w:lineRule="auto"/>
        <w:ind w:left="567"/>
        <w:jc w:val="both"/>
        <w:outlineLvl w:val="1"/>
        <w:rPr>
          <w:rFonts w:ascii="Times New Roman" w:hAnsi="Times New Roman"/>
          <w:b/>
          <w:bCs/>
          <w:sz w:val="24"/>
          <w:szCs w:val="28"/>
          <w:lang w:val="pl-PL" w:eastAsia="ar-SA"/>
        </w:rPr>
      </w:pPr>
      <w:r>
        <w:rPr>
          <w:rFonts w:ascii="Times New Roman" w:hAnsi="Times New Roman"/>
          <w:bCs/>
          <w:sz w:val="24"/>
          <w:szCs w:val="28"/>
          <w:lang w:val="pl-PL" w:eastAsia="ar-SA"/>
        </w:rPr>
        <w:t xml:space="preserve">                                                                                                         </w:t>
      </w:r>
      <w:r w:rsidRPr="00FA34F6">
        <w:rPr>
          <w:rFonts w:ascii="Times New Roman" w:hAnsi="Times New Roman"/>
          <w:bCs/>
          <w:sz w:val="24"/>
          <w:szCs w:val="28"/>
          <w:lang w:val="pl-PL" w:eastAsia="ar-SA"/>
        </w:rPr>
        <w:t xml:space="preserve">0 albo 5 </w:t>
      </w:r>
      <w:r>
        <w:rPr>
          <w:rFonts w:ascii="Times New Roman" w:hAnsi="Times New Roman"/>
          <w:bCs/>
          <w:sz w:val="24"/>
          <w:szCs w:val="28"/>
          <w:lang w:val="pl-PL" w:eastAsia="ar-SA"/>
        </w:rPr>
        <w:t xml:space="preserve">albo 10 </w:t>
      </w:r>
      <w:r w:rsidRPr="00FA34F6">
        <w:rPr>
          <w:rFonts w:ascii="Times New Roman" w:hAnsi="Times New Roman"/>
          <w:bCs/>
          <w:sz w:val="24"/>
          <w:szCs w:val="28"/>
          <w:lang w:val="pl-PL" w:eastAsia="ar-SA"/>
        </w:rPr>
        <w:t>pkt.</w:t>
      </w:r>
    </w:p>
    <w:p w:rsidR="005532CA" w:rsidRPr="00FA34F6" w:rsidRDefault="005532CA" w:rsidP="005532CA">
      <w:pPr>
        <w:pStyle w:val="Akapitzlist"/>
        <w:keepNext/>
        <w:suppressAutoHyphens/>
        <w:spacing w:before="240" w:after="60" w:line="240" w:lineRule="auto"/>
        <w:ind w:left="0"/>
        <w:jc w:val="both"/>
        <w:outlineLvl w:val="1"/>
        <w:rPr>
          <w:rFonts w:ascii="Times New Roman" w:hAnsi="Times New Roman"/>
          <w:bCs/>
          <w:i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val="pl-PL" w:eastAsia="ar-SA"/>
        </w:rPr>
        <w:tab/>
        <w:t xml:space="preserve">W ramach danego kryterium oceniane będzie czy wnioskodawca zakłada w wyniku otrzymania dofinansowania promocję realizowanego projektu i LGD (LSR). Każdy beneficjent ubiegający się o wsparcie ze środków UE zobowiązany jest do informowania opinii publicznej o tym, że realizacja danego przedsięwzięcia była możliwa między innymi dzięki unijnej pomocy finansowej. Beneficjent jest zobowiązany do wypełniania obowiązków informacyjnych i promocyjnych zgodnie z zapisami zawartymi w umowie o dofinansowanie w formie zaliczki i refundacji Projektu. </w:t>
      </w:r>
    </w:p>
    <w:p w:rsidR="005532CA" w:rsidRPr="0076034B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</w: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Preferowane będą operacje, które dane kryterium będą realizowały poprzez stronę internetową i/lub prasę. Zawarte w tych mediach informacje winny zawierać, co najmniej: nazwę i logo Stowarzyszenia LGD Dorzecza Zgłowiączki, </w:t>
      </w:r>
      <w:proofErr w:type="spellStart"/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loga</w:t>
      </w:r>
      <w:proofErr w:type="spellEnd"/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programów w ramach, których dofinansowana jest operacja. Kryterium będzie spełnione, jeśli wnioskodawca we wniosku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  <w:r w:rsidRPr="00842E63">
        <w:rPr>
          <w:rFonts w:ascii="Times New Roman" w:hAnsi="Times New Roman"/>
          <w:bCs/>
          <w:iCs/>
          <w:color w:val="FF0000"/>
          <w:sz w:val="24"/>
          <w:szCs w:val="28"/>
          <w:lang w:eastAsia="ar-SA"/>
        </w:rPr>
        <w:t>lub</w:t>
      </w: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  <w:r w:rsidRPr="000065D2">
        <w:rPr>
          <w:rFonts w:ascii="Times New Roman" w:hAnsi="Times New Roman"/>
          <w:bCs/>
          <w:iCs/>
          <w:color w:val="FF0000"/>
          <w:sz w:val="24"/>
          <w:szCs w:val="28"/>
          <w:lang w:eastAsia="ar-SA"/>
        </w:rPr>
        <w:t>w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>załącznikach opisze, w jaki sposób będzie promował operację i LGD.</w:t>
      </w:r>
      <w:r w:rsidRPr="0076034B">
        <w:rPr>
          <w:rFonts w:ascii="Times New Roman" w:hAnsi="Times New Roman"/>
          <w:bCs/>
          <w:sz w:val="24"/>
          <w:szCs w:val="28"/>
          <w:lang w:eastAsia="ar-SA"/>
        </w:rPr>
        <w:t xml:space="preserve"> W przypadku, gdy wnioskodawca planuje promocje projektu i LGD w dwóch formach (prasa i strona internetowa) otrzyma 10 pkt. Jeśli planuje promocje projektu i LGD tylko w jednej formie (prasa lub strona internetowa) otrzyma 5 pkt. Za brak promocji wnioskodawca otrzyma 0 pkt.</w:t>
      </w:r>
    </w:p>
    <w:p w:rsidR="005532CA" w:rsidRPr="00FA34F6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76034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LGD nie premiuje operacji, które zamieszczają informacje o projekcie na stronie internetowej, prasie a informacja ta nie zawiera nazwy i logo Stowarzyszenia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LGD Dorzecza Zgłowiączki. </w:t>
      </w:r>
    </w:p>
    <w:p w:rsidR="005532CA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Jest to istotne kryterium, bowiem pozwala na </w:t>
      </w:r>
      <w:proofErr w:type="spellStart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rozpromowanie</w:t>
      </w:r>
      <w:proofErr w:type="spellEnd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operacji realizowanej ze środków unijnych za pośrednictwem LGD. Dane kryterium będzie weryfikowane na podstawie informacji zawartych w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e wniosku </w:t>
      </w:r>
      <w:r>
        <w:rPr>
          <w:rFonts w:ascii="Times New Roman" w:hAnsi="Times New Roman"/>
          <w:bCs/>
          <w:iCs/>
          <w:color w:val="FF0000"/>
          <w:sz w:val="24"/>
          <w:szCs w:val="28"/>
          <w:lang w:eastAsia="ar-SA"/>
        </w:rPr>
        <w:t xml:space="preserve">lub w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załącznikach.</w:t>
      </w:r>
    </w:p>
    <w:p w:rsidR="005532CA" w:rsidRDefault="005532CA" w:rsidP="005532C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mierzalne – pozwala przypisać operacji określoną ilość punktów na podstawie informacji zawartych w dokumentach, adekwatne do diagnozy obszaru, wskazującej w analizie SWOT na szansę dla LGD, poprzez systematyczne i konsekwentne promowanie regionalnych tradycji.</w:t>
      </w: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sectPr w:rsidR="00500F68" w:rsidRPr="00F32F79" w:rsidSect="0048724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4F6"/>
    <w:multiLevelType w:val="hybridMultilevel"/>
    <w:tmpl w:val="EB50E8EE"/>
    <w:lvl w:ilvl="0" w:tplc="DFF42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474"/>
    <w:rsid w:val="0001061B"/>
    <w:rsid w:val="000F0C8C"/>
    <w:rsid w:val="000F30B6"/>
    <w:rsid w:val="001145A9"/>
    <w:rsid w:val="00205E79"/>
    <w:rsid w:val="002A3B87"/>
    <w:rsid w:val="00435623"/>
    <w:rsid w:val="00467217"/>
    <w:rsid w:val="00474F0F"/>
    <w:rsid w:val="0048724B"/>
    <w:rsid w:val="00500F68"/>
    <w:rsid w:val="005532CA"/>
    <w:rsid w:val="0058502A"/>
    <w:rsid w:val="00692187"/>
    <w:rsid w:val="00726474"/>
    <w:rsid w:val="0079791F"/>
    <w:rsid w:val="0083441C"/>
    <w:rsid w:val="008C7761"/>
    <w:rsid w:val="008D1E3B"/>
    <w:rsid w:val="00937D3D"/>
    <w:rsid w:val="009B6FE1"/>
    <w:rsid w:val="00B22EF0"/>
    <w:rsid w:val="00B85E75"/>
    <w:rsid w:val="00C05FB5"/>
    <w:rsid w:val="00CC6AC6"/>
    <w:rsid w:val="00D50B2F"/>
    <w:rsid w:val="00D62A2A"/>
    <w:rsid w:val="00D656A3"/>
    <w:rsid w:val="00D75EAE"/>
    <w:rsid w:val="00D85791"/>
    <w:rsid w:val="00D86308"/>
    <w:rsid w:val="00E45C12"/>
    <w:rsid w:val="00E7192D"/>
    <w:rsid w:val="00E85E38"/>
    <w:rsid w:val="00F32F79"/>
    <w:rsid w:val="00FC665C"/>
    <w:rsid w:val="00FE1938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50B2F"/>
    <w:pPr>
      <w:ind w:left="720"/>
    </w:pPr>
    <w:rPr>
      <w:rFonts w:eastAsia="Times New Roman"/>
      <w:lang w:val="en-US"/>
    </w:rPr>
  </w:style>
  <w:style w:type="character" w:customStyle="1" w:styleId="AkapitzlistZnak">
    <w:name w:val="Akapit z listą Znak"/>
    <w:link w:val="Akapitzlist"/>
    <w:uiPriority w:val="99"/>
    <w:qFormat/>
    <w:locked/>
    <w:rsid w:val="00D50B2F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1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B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0B2F"/>
    <w:pPr>
      <w:ind w:left="720"/>
    </w:pPr>
    <w:rPr>
      <w:rFonts w:eastAsia="Times New Roman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D50B2F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1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48B3-5C9B-4C2A-8DAC-6408DE1D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Hoffman</dc:creator>
  <cp:lastModifiedBy>Patrycja Rafalska</cp:lastModifiedBy>
  <cp:revision>27</cp:revision>
  <cp:lastPrinted>2018-11-29T09:10:00Z</cp:lastPrinted>
  <dcterms:created xsi:type="dcterms:W3CDTF">2018-11-06T11:49:00Z</dcterms:created>
  <dcterms:modified xsi:type="dcterms:W3CDTF">2019-09-16T08:45:00Z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895988158</vt:i4>
  </property>
  <property fmtid="{D5CDD505-2E9C-101B-9397-08002B2CF9AE}" pid="3" name="_NewReviewCycle">
    <vt:lpwstr/>
  </property>
  <property fmtid="{D5CDD505-2E9C-101B-9397-08002B2CF9AE}" pid="4" name="_EmailSubject">
    <vt:lpwstr>Dorzecze Zgłowiączki</vt:lpwstr>
  </property>
  <property fmtid="{D5CDD505-2E9C-101B-9397-08002B2CF9AE}" pid="5" name="_AuthorEmail">
    <vt:lpwstr>E.Karpinska@kujawsko-pomorskie.pl</vt:lpwstr>
  </property>
  <property fmtid="{D5CDD505-2E9C-101B-9397-08002B2CF9AE}" pid="6" name="_AuthorEmailDisplayName">
    <vt:lpwstr>Ewa Karpińska</vt:lpwstr>
  </property>
  <property fmtid="{D5CDD505-2E9C-101B-9397-08002B2CF9AE}" pid="7" name="_ReviewingToolsShownOnce">
    <vt:lpwstr/>
  </property>
</Properties>
</file>