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1" w:rsidRPr="009907B9" w:rsidRDefault="003025F1" w:rsidP="00E93921">
      <w:pPr>
        <w:tabs>
          <w:tab w:val="left" w:pos="4253"/>
        </w:tabs>
        <w:spacing w:after="0"/>
        <w:rPr>
          <w:rFonts w:ascii="Arial" w:hAnsi="Arial" w:cs="Arial"/>
        </w:rPr>
      </w:pPr>
      <w:r w:rsidRPr="009907B9">
        <w:rPr>
          <w:rFonts w:ascii="Arial" w:hAnsi="Arial" w:cs="Arial"/>
          <w:noProof/>
          <w:lang w:eastAsia="pl-PL"/>
        </w:rPr>
        <w:drawing>
          <wp:inline distT="0" distB="0" distL="0" distR="0">
            <wp:extent cx="6181725" cy="723900"/>
            <wp:effectExtent l="19050" t="0" r="9525" b="0"/>
            <wp:docPr id="1" name="Obraz 1" descr="Do wszystkich poziom_achromat_inny zna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wszystkich poziom_achromat_inny znak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8E" w:rsidRPr="009907B9" w:rsidRDefault="00A83ED4" w:rsidP="00E93921">
      <w:pPr>
        <w:tabs>
          <w:tab w:val="left" w:pos="4253"/>
        </w:tabs>
        <w:spacing w:after="0"/>
        <w:rPr>
          <w:rFonts w:ascii="Arial" w:hAnsi="Arial" w:cs="Arial"/>
        </w:rPr>
      </w:pPr>
      <w:r w:rsidRPr="009907B9">
        <w:rPr>
          <w:rFonts w:ascii="Arial" w:hAnsi="Arial" w:cs="Arial"/>
        </w:rPr>
        <w:tab/>
      </w:r>
    </w:p>
    <w:p w:rsidR="00A07F8E" w:rsidRPr="009907B9" w:rsidRDefault="00A07F8E" w:rsidP="003E29EB">
      <w:pPr>
        <w:tabs>
          <w:tab w:val="left" w:pos="5245"/>
        </w:tabs>
        <w:spacing w:after="0"/>
        <w:jc w:val="right"/>
        <w:rPr>
          <w:rFonts w:ascii="Arial" w:hAnsi="Arial" w:cs="Arial"/>
          <w:color w:val="000000"/>
        </w:rPr>
      </w:pPr>
    </w:p>
    <w:p w:rsidR="009F1015" w:rsidRPr="00FC4DF7" w:rsidRDefault="00E93921" w:rsidP="003E29EB">
      <w:pPr>
        <w:tabs>
          <w:tab w:val="left" w:pos="5245"/>
        </w:tabs>
        <w:spacing w:after="0"/>
        <w:jc w:val="right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>Sępólno Krajeńskie</w:t>
      </w:r>
      <w:r w:rsidR="009F1015" w:rsidRPr="00FC4DF7">
        <w:rPr>
          <w:rFonts w:ascii="Arial" w:hAnsi="Arial" w:cs="Arial"/>
          <w:color w:val="000000"/>
        </w:rPr>
        <w:t xml:space="preserve">, </w:t>
      </w:r>
      <w:r w:rsidR="00DA3796" w:rsidRPr="00FC4DF7">
        <w:rPr>
          <w:rFonts w:ascii="Arial" w:hAnsi="Arial" w:cs="Arial"/>
        </w:rPr>
        <w:t>10</w:t>
      </w:r>
      <w:r w:rsidRPr="00FC4DF7">
        <w:rPr>
          <w:rFonts w:ascii="Arial" w:hAnsi="Arial" w:cs="Arial"/>
        </w:rPr>
        <w:t>/0</w:t>
      </w:r>
      <w:r w:rsidR="00DA3796" w:rsidRPr="00FC4DF7">
        <w:rPr>
          <w:rFonts w:ascii="Arial" w:hAnsi="Arial" w:cs="Arial"/>
        </w:rPr>
        <w:t>5</w:t>
      </w:r>
      <w:r w:rsidRPr="00FC4DF7">
        <w:rPr>
          <w:rFonts w:ascii="Arial" w:hAnsi="Arial" w:cs="Arial"/>
        </w:rPr>
        <w:t>/201</w:t>
      </w:r>
      <w:r w:rsidR="0019097B" w:rsidRPr="00FC4DF7">
        <w:rPr>
          <w:rFonts w:ascii="Arial" w:hAnsi="Arial" w:cs="Arial"/>
        </w:rPr>
        <w:t>9</w:t>
      </w:r>
    </w:p>
    <w:p w:rsidR="001E37F1" w:rsidRPr="00FC4DF7" w:rsidRDefault="001E37F1" w:rsidP="00917364">
      <w:pPr>
        <w:spacing w:after="0"/>
        <w:jc w:val="both"/>
        <w:rPr>
          <w:rFonts w:ascii="Arial" w:hAnsi="Arial" w:cs="Arial"/>
        </w:rPr>
      </w:pPr>
    </w:p>
    <w:p w:rsidR="0060046A" w:rsidRPr="00FC4DF7" w:rsidRDefault="0060046A" w:rsidP="00917364">
      <w:pPr>
        <w:spacing w:after="0"/>
        <w:jc w:val="both"/>
        <w:rPr>
          <w:rFonts w:ascii="Arial" w:hAnsi="Arial" w:cs="Arial"/>
        </w:rPr>
      </w:pPr>
    </w:p>
    <w:p w:rsidR="00CC7E2C" w:rsidRPr="00FC4DF7" w:rsidRDefault="00CC7E2C" w:rsidP="00917364">
      <w:pPr>
        <w:spacing w:after="0"/>
        <w:jc w:val="center"/>
        <w:rPr>
          <w:rFonts w:ascii="Arial" w:hAnsi="Arial" w:cs="Arial"/>
        </w:rPr>
      </w:pPr>
    </w:p>
    <w:p w:rsidR="00CC7E2C" w:rsidRPr="00FC4DF7" w:rsidRDefault="00CC7E2C" w:rsidP="00917364">
      <w:pPr>
        <w:spacing w:after="0"/>
        <w:jc w:val="center"/>
        <w:rPr>
          <w:rFonts w:ascii="Arial" w:hAnsi="Arial" w:cs="Arial"/>
        </w:rPr>
      </w:pPr>
    </w:p>
    <w:p w:rsidR="009F1015" w:rsidRPr="00FC4DF7" w:rsidRDefault="001E37F1" w:rsidP="00917364">
      <w:pPr>
        <w:spacing w:after="0"/>
        <w:jc w:val="center"/>
        <w:rPr>
          <w:rFonts w:ascii="Arial" w:hAnsi="Arial" w:cs="Arial"/>
          <w:b/>
          <w:color w:val="000000"/>
        </w:rPr>
      </w:pPr>
      <w:r w:rsidRPr="00FC4DF7">
        <w:rPr>
          <w:rFonts w:ascii="Arial" w:hAnsi="Arial" w:cs="Arial"/>
          <w:b/>
          <w:color w:val="000000"/>
        </w:rPr>
        <w:t xml:space="preserve">OGŁOSZENIE O NABORZE WNIOSKÓW </w:t>
      </w:r>
    </w:p>
    <w:p w:rsidR="00DA3796" w:rsidRPr="00FC4DF7" w:rsidRDefault="00DA3796" w:rsidP="00917364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84FD5" w:rsidRPr="00FC4DF7" w:rsidRDefault="00FA3842" w:rsidP="00917364">
      <w:pPr>
        <w:spacing w:after="0"/>
        <w:jc w:val="center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>L</w:t>
      </w:r>
      <w:r w:rsidR="00DA3796" w:rsidRPr="00FC4DF7">
        <w:rPr>
          <w:rFonts w:ascii="Arial" w:hAnsi="Arial" w:cs="Arial"/>
          <w:color w:val="000000"/>
        </w:rPr>
        <w:t xml:space="preserve">okalna </w:t>
      </w:r>
      <w:r w:rsidRPr="00FC4DF7">
        <w:rPr>
          <w:rFonts w:ascii="Arial" w:hAnsi="Arial" w:cs="Arial"/>
          <w:color w:val="000000"/>
        </w:rPr>
        <w:t>G</w:t>
      </w:r>
      <w:r w:rsidR="00DA3796" w:rsidRPr="00FC4DF7">
        <w:rPr>
          <w:rFonts w:ascii="Arial" w:hAnsi="Arial" w:cs="Arial"/>
          <w:color w:val="000000"/>
        </w:rPr>
        <w:t xml:space="preserve">rupa </w:t>
      </w:r>
      <w:r w:rsidRPr="00FC4DF7">
        <w:rPr>
          <w:rFonts w:ascii="Arial" w:hAnsi="Arial" w:cs="Arial"/>
          <w:color w:val="000000"/>
        </w:rPr>
        <w:t>D</w:t>
      </w:r>
      <w:r w:rsidR="00DA3796" w:rsidRPr="00FC4DF7">
        <w:rPr>
          <w:rFonts w:ascii="Arial" w:hAnsi="Arial" w:cs="Arial"/>
          <w:color w:val="000000"/>
        </w:rPr>
        <w:t>ziałania</w:t>
      </w:r>
      <w:r w:rsidRPr="00FC4DF7">
        <w:rPr>
          <w:rFonts w:ascii="Arial" w:hAnsi="Arial" w:cs="Arial"/>
          <w:color w:val="000000"/>
        </w:rPr>
        <w:t xml:space="preserve"> Stowarzyszenie NASZA KRAJNA</w:t>
      </w:r>
    </w:p>
    <w:p w:rsidR="00584FD5" w:rsidRPr="00FC4DF7" w:rsidRDefault="00584FD5" w:rsidP="00917364">
      <w:pPr>
        <w:spacing w:after="0"/>
        <w:jc w:val="center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 xml:space="preserve">informuje o możliwości składania wniosków o </w:t>
      </w:r>
      <w:r w:rsidR="00632D5F" w:rsidRPr="00FC4DF7">
        <w:rPr>
          <w:rFonts w:ascii="Arial" w:hAnsi="Arial" w:cs="Arial"/>
          <w:color w:val="000000"/>
        </w:rPr>
        <w:t>dofinansowanie</w:t>
      </w:r>
    </w:p>
    <w:p w:rsidR="00584FD5" w:rsidRPr="00FC4DF7" w:rsidRDefault="00632D5F" w:rsidP="00917364">
      <w:pPr>
        <w:spacing w:after="0"/>
        <w:jc w:val="center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>na projekty</w:t>
      </w:r>
      <w:r w:rsidR="00584FD5" w:rsidRPr="00FC4DF7">
        <w:rPr>
          <w:rFonts w:ascii="Arial" w:hAnsi="Arial" w:cs="Arial"/>
          <w:color w:val="000000"/>
        </w:rPr>
        <w:t xml:space="preserve"> realizowane przez podmioty inne niż LGD</w:t>
      </w:r>
    </w:p>
    <w:p w:rsidR="001F7171" w:rsidRPr="00FC4DF7" w:rsidRDefault="00632D5F" w:rsidP="00632D5F">
      <w:pPr>
        <w:spacing w:before="120" w:after="0"/>
        <w:jc w:val="center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>w ramach Regionalnego Programu Operacyjnego</w:t>
      </w:r>
    </w:p>
    <w:p w:rsidR="00632D5F" w:rsidRPr="00FC4DF7" w:rsidRDefault="00632D5F" w:rsidP="00917364">
      <w:pPr>
        <w:spacing w:after="0"/>
        <w:jc w:val="center"/>
        <w:rPr>
          <w:rFonts w:ascii="Arial" w:hAnsi="Arial" w:cs="Arial"/>
          <w:color w:val="000000"/>
        </w:rPr>
      </w:pPr>
      <w:r w:rsidRPr="00FC4DF7">
        <w:rPr>
          <w:rFonts w:ascii="Arial" w:hAnsi="Arial" w:cs="Arial"/>
          <w:color w:val="000000"/>
        </w:rPr>
        <w:t>Województwa Kujawsko - Pomorskiego na lata 2014-2020</w:t>
      </w:r>
      <w:r w:rsidR="00F31EE3" w:rsidRPr="00FC4DF7">
        <w:rPr>
          <w:rFonts w:ascii="Arial" w:hAnsi="Arial" w:cs="Arial"/>
          <w:color w:val="000000"/>
        </w:rPr>
        <w:t xml:space="preserve"> (dalej: RPO WK-P)</w:t>
      </w:r>
    </w:p>
    <w:p w:rsidR="00584FD5" w:rsidRPr="00FC4DF7" w:rsidRDefault="00584FD5" w:rsidP="00917364">
      <w:pPr>
        <w:spacing w:after="0"/>
        <w:jc w:val="both"/>
        <w:rPr>
          <w:rFonts w:ascii="Arial" w:hAnsi="Arial" w:cs="Arial"/>
          <w:b/>
          <w:color w:val="000000"/>
        </w:rPr>
      </w:pPr>
    </w:p>
    <w:p w:rsidR="00DF27AD" w:rsidRPr="00FC4DF7" w:rsidRDefault="00DF27AD" w:rsidP="00DF27AD">
      <w:pPr>
        <w:spacing w:after="0"/>
        <w:ind w:left="708" w:firstLine="708"/>
        <w:rPr>
          <w:rFonts w:ascii="Arial" w:hAnsi="Arial" w:cs="Arial"/>
          <w:b/>
        </w:rPr>
      </w:pPr>
      <w:r w:rsidRPr="00FC4DF7">
        <w:rPr>
          <w:rFonts w:ascii="Arial" w:eastAsia="Times New Roman" w:hAnsi="Arial" w:cs="Arial"/>
          <w:lang w:eastAsia="pl-PL"/>
        </w:rPr>
        <w:t>Numer konkursu nadany przez Instytucję Zarządzającą RPO WK-P:</w:t>
      </w:r>
      <w:r w:rsidRPr="00FC4DF7">
        <w:rPr>
          <w:rFonts w:ascii="Arial" w:eastAsia="Times New Roman" w:hAnsi="Arial" w:cs="Arial"/>
          <w:lang w:eastAsia="pl-PL"/>
        </w:rPr>
        <w:br/>
      </w:r>
    </w:p>
    <w:p w:rsidR="00DF27AD" w:rsidRPr="00FC4DF7" w:rsidRDefault="009F5DC2" w:rsidP="00A066F6">
      <w:pPr>
        <w:spacing w:after="0"/>
        <w:ind w:left="2832" w:firstLine="708"/>
        <w:rPr>
          <w:rFonts w:ascii="Arial" w:hAnsi="Arial" w:cs="Arial"/>
          <w:b/>
        </w:rPr>
      </w:pPr>
      <w:r w:rsidRPr="00FC4DF7">
        <w:rPr>
          <w:rFonts w:ascii="Arial" w:hAnsi="Arial" w:cs="Arial"/>
          <w:color w:val="000000"/>
          <w:lang w:eastAsia="pl-PL"/>
        </w:rPr>
        <w:t>RPKP.07.01.00-IZ.00-</w:t>
      </w:r>
      <w:r w:rsidRPr="00135269">
        <w:rPr>
          <w:rFonts w:ascii="Arial" w:hAnsi="Arial" w:cs="Arial"/>
          <w:lang w:eastAsia="pl-PL"/>
        </w:rPr>
        <w:t>04-</w:t>
      </w:r>
      <w:r w:rsidR="00154374" w:rsidRPr="00135269">
        <w:rPr>
          <w:rFonts w:ascii="Arial" w:hAnsi="Arial" w:cs="Arial"/>
          <w:lang w:eastAsia="pl-PL"/>
        </w:rPr>
        <w:t>285</w:t>
      </w:r>
      <w:r w:rsidRPr="00135269">
        <w:rPr>
          <w:rFonts w:ascii="Arial" w:hAnsi="Arial" w:cs="Arial"/>
          <w:lang w:eastAsia="pl-PL"/>
        </w:rPr>
        <w:t>/19</w:t>
      </w:r>
    </w:p>
    <w:p w:rsidR="002C6DE7" w:rsidRPr="00FC4DF7" w:rsidRDefault="002C6DE7" w:rsidP="00A066F6">
      <w:pPr>
        <w:spacing w:after="0"/>
        <w:ind w:left="2832" w:firstLine="708"/>
        <w:rPr>
          <w:rFonts w:ascii="Arial" w:hAnsi="Arial" w:cs="Arial"/>
          <w:b/>
        </w:rPr>
      </w:pPr>
    </w:p>
    <w:p w:rsidR="001F7171" w:rsidRPr="00FC4DF7" w:rsidRDefault="001F7171" w:rsidP="00A066F6">
      <w:pPr>
        <w:spacing w:after="0"/>
        <w:ind w:left="2832" w:firstLine="708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 xml:space="preserve">Nr konkursu LGD: </w:t>
      </w:r>
      <w:r w:rsidR="0019097B" w:rsidRPr="00FC4DF7">
        <w:rPr>
          <w:rFonts w:ascii="Arial" w:hAnsi="Arial" w:cs="Arial"/>
          <w:b/>
        </w:rPr>
        <w:t>4</w:t>
      </w:r>
      <w:r w:rsidR="00C44EDB" w:rsidRPr="00FC4DF7">
        <w:rPr>
          <w:rFonts w:ascii="Arial" w:hAnsi="Arial" w:cs="Arial"/>
          <w:b/>
        </w:rPr>
        <w:t>/201</w:t>
      </w:r>
      <w:r w:rsidR="0019097B" w:rsidRPr="00FC4DF7">
        <w:rPr>
          <w:rFonts w:ascii="Arial" w:hAnsi="Arial" w:cs="Arial"/>
          <w:b/>
        </w:rPr>
        <w:t>9</w:t>
      </w:r>
    </w:p>
    <w:p w:rsidR="00DA3796" w:rsidRPr="00FC4DF7" w:rsidRDefault="00DA3796" w:rsidP="00A066F6">
      <w:pPr>
        <w:spacing w:after="0"/>
        <w:ind w:left="2832" w:firstLine="708"/>
        <w:rPr>
          <w:rFonts w:ascii="Arial" w:hAnsi="Arial" w:cs="Arial"/>
          <w:b/>
        </w:rPr>
      </w:pPr>
    </w:p>
    <w:p w:rsidR="00632D5F" w:rsidRPr="00FC4DF7" w:rsidRDefault="00632D5F" w:rsidP="00632D5F">
      <w:pPr>
        <w:spacing w:after="0"/>
        <w:jc w:val="center"/>
        <w:rPr>
          <w:rFonts w:ascii="Arial" w:hAnsi="Arial" w:cs="Arial"/>
          <w:b/>
        </w:rPr>
      </w:pPr>
    </w:p>
    <w:p w:rsidR="00632D5F" w:rsidRPr="00FC4DF7" w:rsidRDefault="00632D5F" w:rsidP="00632D5F">
      <w:pPr>
        <w:spacing w:after="0"/>
        <w:jc w:val="center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ZAKRES TEMATYCZNY PROJEKTU:</w:t>
      </w:r>
    </w:p>
    <w:p w:rsidR="00632D5F" w:rsidRPr="00FC4DF7" w:rsidRDefault="00632D5F" w:rsidP="00632D5F">
      <w:pPr>
        <w:spacing w:before="120" w:after="120"/>
        <w:jc w:val="center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Cel ogólny:</w:t>
      </w:r>
    </w:p>
    <w:p w:rsidR="00632D5F" w:rsidRPr="00FC4DF7" w:rsidRDefault="008A0D7B" w:rsidP="00632D5F">
      <w:pPr>
        <w:spacing w:after="0"/>
        <w:jc w:val="center"/>
        <w:rPr>
          <w:rFonts w:ascii="Arial" w:hAnsi="Arial" w:cs="Arial"/>
        </w:rPr>
      </w:pPr>
      <w:r w:rsidRPr="00FC4DF7">
        <w:rPr>
          <w:rFonts w:ascii="Arial" w:hAnsi="Arial" w:cs="Arial"/>
        </w:rPr>
        <w:t>Rozwój lokalnych inicjatyw na rzecz budowania kapitału społecznego</w:t>
      </w:r>
    </w:p>
    <w:p w:rsidR="00DF27AD" w:rsidRPr="00FC4DF7" w:rsidRDefault="00DF27AD" w:rsidP="00632D5F">
      <w:pPr>
        <w:spacing w:before="120" w:after="120"/>
        <w:jc w:val="center"/>
        <w:rPr>
          <w:rFonts w:ascii="Arial" w:hAnsi="Arial" w:cs="Arial"/>
          <w:b/>
        </w:rPr>
      </w:pPr>
    </w:p>
    <w:p w:rsidR="00632D5F" w:rsidRPr="00FC4DF7" w:rsidRDefault="00632D5F" w:rsidP="00632D5F">
      <w:pPr>
        <w:spacing w:before="120" w:after="120"/>
        <w:jc w:val="center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Cel szczegółowy:</w:t>
      </w:r>
    </w:p>
    <w:p w:rsidR="00632D5F" w:rsidRPr="00FC4DF7" w:rsidRDefault="008A0D7B" w:rsidP="00632D5F">
      <w:pPr>
        <w:spacing w:after="0"/>
        <w:jc w:val="center"/>
        <w:rPr>
          <w:rFonts w:ascii="Arial" w:hAnsi="Arial" w:cs="Arial"/>
        </w:rPr>
      </w:pPr>
      <w:r w:rsidRPr="00FC4DF7">
        <w:rPr>
          <w:rFonts w:ascii="Arial" w:hAnsi="Arial" w:cs="Arial"/>
        </w:rPr>
        <w:t>Pobudzenie aktywności społecznej mieszkańców</w:t>
      </w:r>
    </w:p>
    <w:p w:rsidR="00603CEF" w:rsidRPr="00FC4DF7" w:rsidRDefault="00603CEF" w:rsidP="00632D5F">
      <w:pPr>
        <w:spacing w:after="0"/>
        <w:jc w:val="center"/>
        <w:rPr>
          <w:rFonts w:ascii="Arial" w:hAnsi="Arial" w:cs="Arial"/>
        </w:rPr>
      </w:pPr>
    </w:p>
    <w:p w:rsidR="00603CEF" w:rsidRPr="00FC4DF7" w:rsidRDefault="00603CEF" w:rsidP="00603CEF">
      <w:pPr>
        <w:spacing w:after="0"/>
        <w:jc w:val="center"/>
        <w:rPr>
          <w:rFonts w:ascii="Arial" w:hAnsi="Arial" w:cs="Arial"/>
        </w:rPr>
      </w:pPr>
      <w:r w:rsidRPr="00FC4DF7">
        <w:rPr>
          <w:rFonts w:ascii="Arial" w:hAnsi="Arial" w:cs="Arial"/>
          <w:b/>
        </w:rPr>
        <w:t>Przedsięwzięcie LSR</w:t>
      </w:r>
      <w:r w:rsidRPr="00FC4DF7">
        <w:rPr>
          <w:rFonts w:ascii="Arial" w:hAnsi="Arial" w:cs="Arial"/>
        </w:rPr>
        <w:t>:</w:t>
      </w:r>
    </w:p>
    <w:p w:rsidR="00603CEF" w:rsidRPr="00FC4DF7" w:rsidRDefault="00603CEF" w:rsidP="00603CEF">
      <w:pPr>
        <w:spacing w:after="0"/>
        <w:jc w:val="center"/>
        <w:rPr>
          <w:rFonts w:ascii="Arial" w:hAnsi="Arial" w:cs="Arial"/>
        </w:rPr>
      </w:pPr>
    </w:p>
    <w:p w:rsidR="00603CEF" w:rsidRPr="00FC4DF7" w:rsidRDefault="00603CEF" w:rsidP="00603CEF">
      <w:pPr>
        <w:spacing w:after="0"/>
        <w:jc w:val="center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 Rozwój lokalnej infrastruktury</w:t>
      </w:r>
    </w:p>
    <w:p w:rsidR="00603CEF" w:rsidRPr="00FC4DF7" w:rsidRDefault="00603CEF" w:rsidP="00632D5F">
      <w:pPr>
        <w:spacing w:after="0"/>
        <w:jc w:val="center"/>
        <w:rPr>
          <w:rFonts w:ascii="Arial" w:hAnsi="Arial" w:cs="Arial"/>
        </w:rPr>
      </w:pPr>
    </w:p>
    <w:p w:rsidR="00603CEF" w:rsidRPr="00FC4DF7" w:rsidRDefault="00603CEF" w:rsidP="00632D5F">
      <w:pPr>
        <w:spacing w:after="0"/>
        <w:jc w:val="center"/>
        <w:rPr>
          <w:rFonts w:ascii="Arial" w:hAnsi="Arial" w:cs="Arial"/>
        </w:rPr>
      </w:pPr>
    </w:p>
    <w:p w:rsidR="00603CEF" w:rsidRPr="00FC4DF7" w:rsidRDefault="00603CEF" w:rsidP="00603CEF">
      <w:pPr>
        <w:spacing w:after="0"/>
        <w:jc w:val="center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Oś Priorytetowa 7</w:t>
      </w:r>
    </w:p>
    <w:p w:rsidR="00603CEF" w:rsidRPr="00FC4DF7" w:rsidRDefault="00603CEF" w:rsidP="00603CEF">
      <w:pPr>
        <w:spacing w:after="5"/>
        <w:jc w:val="center"/>
        <w:rPr>
          <w:rFonts w:ascii="Arial" w:hAnsi="Arial" w:cs="Arial"/>
          <w:color w:val="000000"/>
          <w:lang w:eastAsia="pl-PL"/>
        </w:rPr>
      </w:pPr>
      <w:r w:rsidRPr="00FC4DF7">
        <w:rPr>
          <w:rFonts w:ascii="Arial" w:hAnsi="Arial" w:cs="Arial"/>
          <w:color w:val="000000"/>
          <w:lang w:eastAsia="pl-PL"/>
        </w:rPr>
        <w:t>Działanie  7.1 Rozwój lokalny kierowany przez społeczność</w:t>
      </w:r>
    </w:p>
    <w:p w:rsidR="00603CEF" w:rsidRPr="00FC4DF7" w:rsidRDefault="00603CEF" w:rsidP="00603CEF">
      <w:pPr>
        <w:spacing w:after="0"/>
        <w:jc w:val="center"/>
        <w:rPr>
          <w:rFonts w:ascii="Arial" w:hAnsi="Arial" w:cs="Arial"/>
          <w:b/>
        </w:rPr>
      </w:pPr>
    </w:p>
    <w:p w:rsidR="00603CEF" w:rsidRPr="00FC4DF7" w:rsidRDefault="00603CEF" w:rsidP="00603CEF">
      <w:pPr>
        <w:spacing w:after="0"/>
        <w:jc w:val="center"/>
        <w:rPr>
          <w:rFonts w:ascii="Arial" w:hAnsi="Arial" w:cs="Arial"/>
          <w:b/>
        </w:rPr>
      </w:pPr>
    </w:p>
    <w:p w:rsidR="00603CEF" w:rsidRPr="00FC4DF7" w:rsidRDefault="00603CEF" w:rsidP="00603CEF">
      <w:pPr>
        <w:spacing w:after="0"/>
        <w:ind w:right="122"/>
        <w:jc w:val="center"/>
        <w:rPr>
          <w:rFonts w:ascii="Arial" w:hAnsi="Arial" w:cs="Arial"/>
          <w:color w:val="000000"/>
          <w:lang w:eastAsia="pl-PL"/>
        </w:rPr>
      </w:pPr>
      <w:r w:rsidRPr="00FC4DF7">
        <w:rPr>
          <w:rFonts w:ascii="Arial" w:hAnsi="Arial" w:cs="Arial"/>
          <w:b/>
          <w:color w:val="000000"/>
          <w:lang w:eastAsia="pl-PL"/>
        </w:rPr>
        <w:t>Cel szczegółowy SZOOP:</w:t>
      </w:r>
    </w:p>
    <w:p w:rsidR="00603CEF" w:rsidRPr="00FC4DF7" w:rsidRDefault="00603CEF" w:rsidP="00603CEF">
      <w:pPr>
        <w:spacing w:after="0"/>
        <w:jc w:val="both"/>
        <w:rPr>
          <w:rFonts w:ascii="Arial" w:hAnsi="Arial" w:cs="Arial"/>
          <w:b/>
        </w:rPr>
      </w:pPr>
    </w:p>
    <w:p w:rsidR="00603CEF" w:rsidRPr="00FC4DF7" w:rsidRDefault="00603CEF" w:rsidP="00603CEF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Ożywienie społeczne i gospodarcze na obszarach objętych Lokalnymi Strategiami Rozwoju</w:t>
      </w:r>
    </w:p>
    <w:p w:rsidR="00DF27AD" w:rsidRPr="00FC4DF7" w:rsidRDefault="00DF27AD" w:rsidP="00632D5F">
      <w:pPr>
        <w:spacing w:after="0"/>
        <w:jc w:val="center"/>
        <w:rPr>
          <w:rFonts w:ascii="Arial" w:hAnsi="Arial" w:cs="Arial"/>
        </w:rPr>
      </w:pPr>
    </w:p>
    <w:p w:rsidR="00DF27AD" w:rsidRPr="00FC4DF7" w:rsidRDefault="00DF27AD" w:rsidP="00DF27A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1F7171" w:rsidRPr="00FC4DF7" w:rsidRDefault="001F7171" w:rsidP="00917364">
      <w:pPr>
        <w:spacing w:after="0"/>
        <w:jc w:val="both"/>
        <w:rPr>
          <w:rFonts w:ascii="Arial" w:hAnsi="Arial" w:cs="Arial"/>
          <w:b/>
        </w:rPr>
      </w:pPr>
    </w:p>
    <w:p w:rsidR="00632D5F" w:rsidRPr="00FC4DF7" w:rsidRDefault="00632D5F" w:rsidP="00917364">
      <w:pPr>
        <w:spacing w:after="0"/>
        <w:jc w:val="both"/>
        <w:rPr>
          <w:rFonts w:ascii="Arial" w:hAnsi="Arial" w:cs="Arial"/>
        </w:rPr>
      </w:pPr>
    </w:p>
    <w:p w:rsidR="00632D5F" w:rsidRPr="00FC4DF7" w:rsidRDefault="00632D5F" w:rsidP="008A0D7B">
      <w:pPr>
        <w:spacing w:after="0"/>
        <w:jc w:val="center"/>
        <w:rPr>
          <w:rFonts w:ascii="Arial" w:hAnsi="Arial" w:cs="Arial"/>
        </w:rPr>
      </w:pPr>
    </w:p>
    <w:p w:rsidR="00DF27AD" w:rsidRPr="00FC4DF7" w:rsidRDefault="00DF27AD" w:rsidP="008A0D7B">
      <w:pPr>
        <w:spacing w:after="0"/>
        <w:jc w:val="center"/>
        <w:rPr>
          <w:rFonts w:ascii="Arial" w:hAnsi="Arial" w:cs="Arial"/>
        </w:rPr>
      </w:pPr>
    </w:p>
    <w:p w:rsidR="00DF27AD" w:rsidRPr="00FC4DF7" w:rsidRDefault="00DF27AD" w:rsidP="00DF27A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DF27AD" w:rsidRPr="00FC4DF7" w:rsidRDefault="00DF27AD" w:rsidP="00DF27AD">
      <w:pPr>
        <w:spacing w:after="0"/>
        <w:jc w:val="center"/>
        <w:rPr>
          <w:rFonts w:ascii="Arial" w:hAnsi="Arial" w:cs="Arial"/>
        </w:rPr>
      </w:pPr>
      <w:r w:rsidRPr="00FC4DF7">
        <w:rPr>
          <w:rFonts w:ascii="Arial" w:eastAsia="Times New Roman" w:hAnsi="Arial" w:cs="Arial"/>
          <w:b/>
          <w:lang w:eastAsia="pl-PL"/>
        </w:rPr>
        <w:t>Typ projektu SZOOP:</w:t>
      </w:r>
      <w:r w:rsidRPr="00FC4DF7">
        <w:rPr>
          <w:rFonts w:ascii="Arial" w:hAnsi="Arial" w:cs="Arial"/>
        </w:rPr>
        <w:t xml:space="preserve"> </w:t>
      </w:r>
    </w:p>
    <w:p w:rsidR="00DF27AD" w:rsidRPr="00FC4DF7" w:rsidRDefault="00DF27AD" w:rsidP="00DF27A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Działania infrastrukturalne przyczyniające się do rewitalizacji społeczno-gospodarczej miejscowości wiejskich - w szczególności o dużej koncentracji negatywnych zjawisk społecznych - zmierzające do ożywienia społeczno-gospodarczego danego obszaru i</w:t>
      </w:r>
      <w:r w:rsidR="00075B4B" w:rsidRPr="00FC4DF7">
        <w:rPr>
          <w:rFonts w:ascii="Arial" w:eastAsia="Times New Roman" w:hAnsi="Arial" w:cs="Arial"/>
          <w:lang w:eastAsia="pl-PL"/>
        </w:rPr>
        <w:t> </w:t>
      </w:r>
      <w:r w:rsidRPr="00FC4DF7">
        <w:rPr>
          <w:rFonts w:ascii="Arial" w:eastAsia="Times New Roman" w:hAnsi="Arial" w:cs="Arial"/>
          <w:lang w:eastAsia="pl-PL"/>
        </w:rPr>
        <w:t xml:space="preserve">poprawy warunków uczestnictwa osób zamieszkujących obszary problemowe w życiu społecznym i gospodarczym. </w:t>
      </w:r>
    </w:p>
    <w:p w:rsidR="00DF27AD" w:rsidRPr="00FC4DF7" w:rsidRDefault="00DF27AD" w:rsidP="008A0D7B">
      <w:pPr>
        <w:spacing w:after="0"/>
        <w:jc w:val="center"/>
        <w:rPr>
          <w:rFonts w:ascii="Arial" w:hAnsi="Arial" w:cs="Arial"/>
          <w:color w:val="000000"/>
        </w:rPr>
      </w:pPr>
    </w:p>
    <w:p w:rsidR="00DF27AD" w:rsidRPr="00FC4DF7" w:rsidRDefault="00DF27AD" w:rsidP="00FE4673">
      <w:pPr>
        <w:spacing w:after="0"/>
        <w:jc w:val="both"/>
        <w:rPr>
          <w:rFonts w:ascii="Arial" w:hAnsi="Arial" w:cs="Arial"/>
          <w:b/>
          <w:color w:val="000000"/>
        </w:rPr>
      </w:pPr>
    </w:p>
    <w:p w:rsidR="00DF27AD" w:rsidRPr="00FC4DF7" w:rsidRDefault="00DF27AD" w:rsidP="00FE4673">
      <w:pPr>
        <w:spacing w:after="0"/>
        <w:jc w:val="both"/>
        <w:rPr>
          <w:rFonts w:ascii="Arial" w:hAnsi="Arial" w:cs="Arial"/>
          <w:b/>
          <w:color w:val="000000"/>
        </w:rPr>
      </w:pPr>
    </w:p>
    <w:p w:rsidR="00FE4673" w:rsidRPr="00FC4DF7" w:rsidRDefault="00FE4673" w:rsidP="00DF27AD">
      <w:pPr>
        <w:spacing w:after="0"/>
        <w:ind w:left="3540" w:firstLine="708"/>
        <w:jc w:val="both"/>
        <w:rPr>
          <w:rFonts w:ascii="Arial" w:hAnsi="Arial" w:cs="Arial"/>
          <w:b/>
          <w:color w:val="000000"/>
        </w:rPr>
      </w:pPr>
      <w:r w:rsidRPr="00FC4DF7">
        <w:rPr>
          <w:rFonts w:ascii="Arial" w:hAnsi="Arial" w:cs="Arial"/>
          <w:b/>
          <w:color w:val="000000"/>
        </w:rPr>
        <w:t>WSTĘP</w:t>
      </w:r>
    </w:p>
    <w:p w:rsidR="00FE4673" w:rsidRPr="00FC4DF7" w:rsidRDefault="00FE4673" w:rsidP="00FE4673">
      <w:pPr>
        <w:spacing w:after="0"/>
        <w:jc w:val="both"/>
        <w:rPr>
          <w:rFonts w:ascii="Arial" w:hAnsi="Arial" w:cs="Arial"/>
          <w:b/>
          <w:color w:val="000000"/>
        </w:rPr>
      </w:pPr>
    </w:p>
    <w:p w:rsidR="00F40541" w:rsidRPr="00FC4DF7" w:rsidRDefault="00F40541" w:rsidP="009907B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Ogłoszenie o naborze (zamiennie: Ogłoszenie) oraz pozostała dokumentacja konkursowa została opracowana w oparciu o zapisy ustawy z dnia 20 lutego 2015 r. o rozwoju lokalnym z udziałem lokalnej społeczności</w:t>
      </w:r>
      <w:r w:rsidR="00F64AF9" w:rsidRPr="00FC4DF7">
        <w:rPr>
          <w:rFonts w:ascii="Arial" w:eastAsia="Times New Roman" w:hAnsi="Arial" w:cs="Arial"/>
          <w:lang w:eastAsia="pl-PL"/>
        </w:rPr>
        <w:t xml:space="preserve"> </w:t>
      </w:r>
      <w:r w:rsidRPr="00FC4DF7">
        <w:rPr>
          <w:rFonts w:ascii="Arial" w:eastAsia="Times New Roman" w:hAnsi="Arial" w:cs="Arial"/>
          <w:lang w:eastAsia="pl-PL"/>
        </w:rPr>
        <w:t>(</w:t>
      </w:r>
      <w:r w:rsidRPr="00FC4DF7">
        <w:rPr>
          <w:rFonts w:ascii="Arial" w:hAnsi="Arial" w:cs="Arial"/>
        </w:rPr>
        <w:t xml:space="preserve">Dz. U. </w:t>
      </w:r>
      <w:r w:rsidR="005377B4">
        <w:rPr>
          <w:rFonts w:ascii="Arial" w:hAnsi="Arial" w:cs="Arial"/>
        </w:rPr>
        <w:t>z</w:t>
      </w:r>
      <w:r w:rsidRPr="00FC4DF7">
        <w:rPr>
          <w:rFonts w:ascii="Arial" w:hAnsi="Arial" w:cs="Arial"/>
        </w:rPr>
        <w:t xml:space="preserve"> 2018</w:t>
      </w:r>
      <w:r w:rsidR="005377B4">
        <w:rPr>
          <w:rFonts w:ascii="Arial" w:hAnsi="Arial" w:cs="Arial"/>
        </w:rPr>
        <w:t xml:space="preserve"> r.</w:t>
      </w:r>
      <w:r w:rsidRPr="00FC4DF7">
        <w:rPr>
          <w:rFonts w:ascii="Arial" w:hAnsi="Arial" w:cs="Arial"/>
        </w:rPr>
        <w:t xml:space="preserve"> poz. 140</w:t>
      </w:r>
      <w:r w:rsidR="008E736B">
        <w:rPr>
          <w:rFonts w:ascii="Arial" w:hAnsi="Arial" w:cs="Arial"/>
        </w:rPr>
        <w:t xml:space="preserve"> z </w:t>
      </w:r>
      <w:proofErr w:type="spellStart"/>
      <w:r w:rsidR="00592408">
        <w:rPr>
          <w:rFonts w:ascii="Arial" w:hAnsi="Arial" w:cs="Arial"/>
        </w:rPr>
        <w:t>późn</w:t>
      </w:r>
      <w:proofErr w:type="spellEnd"/>
      <w:r w:rsidR="00592408">
        <w:rPr>
          <w:rFonts w:ascii="Arial" w:hAnsi="Arial" w:cs="Arial"/>
        </w:rPr>
        <w:t>. zm.</w:t>
      </w:r>
      <w:r w:rsidRPr="00FC4DF7">
        <w:rPr>
          <w:rFonts w:ascii="Arial" w:eastAsia="Times New Roman" w:hAnsi="Arial" w:cs="Arial"/>
          <w:lang w:eastAsia="pl-PL"/>
        </w:rPr>
        <w:t>), zwana dalej: ustawą o RLKS.</w:t>
      </w:r>
    </w:p>
    <w:p w:rsidR="00F64AF9" w:rsidRPr="00FC4DF7" w:rsidRDefault="00F64AF9" w:rsidP="009907B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F40541" w:rsidRDefault="00F40541" w:rsidP="009907B9">
      <w:pPr>
        <w:spacing w:after="0"/>
        <w:ind w:left="720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  <w:lang w:eastAsia="pl-PL"/>
        </w:rPr>
        <w:t>Więcej aktów prawnych oraz dokumentów, niezbędnych do realizacji projektów w</w:t>
      </w:r>
      <w:r w:rsidR="00075B4B" w:rsidRPr="00FC4DF7">
        <w:rPr>
          <w:rFonts w:ascii="Arial" w:eastAsia="Times New Roman" w:hAnsi="Arial" w:cs="Arial"/>
          <w:lang w:eastAsia="pl-PL"/>
        </w:rPr>
        <w:t> </w:t>
      </w:r>
      <w:r w:rsidRPr="00FC4DF7">
        <w:rPr>
          <w:rFonts w:ascii="Arial" w:eastAsia="Times New Roman" w:hAnsi="Arial" w:cs="Arial"/>
          <w:lang w:eastAsia="pl-PL"/>
        </w:rPr>
        <w:t xml:space="preserve">ramach Regionalnego Programu Operacyjnego Województwa </w:t>
      </w:r>
      <w:r w:rsidR="00075B4B" w:rsidRPr="00FC4DF7">
        <w:rPr>
          <w:rFonts w:ascii="Arial" w:eastAsia="Times New Roman" w:hAnsi="Arial" w:cs="Arial"/>
          <w:lang w:eastAsia="pl-PL"/>
        </w:rPr>
        <w:t xml:space="preserve">                          </w:t>
      </w:r>
      <w:r w:rsidRPr="00FC4DF7">
        <w:rPr>
          <w:rFonts w:ascii="Arial" w:eastAsia="Times New Roman" w:hAnsi="Arial" w:cs="Arial"/>
          <w:lang w:eastAsia="pl-PL"/>
        </w:rPr>
        <w:t>Kujawsko-Pomorskiego na lata 2014-2020 (dalej: RPO WK-P) zostało wskazanych w Zasadach wsparcia projektów realizowanych przez podmioty inne niż LGD ze</w:t>
      </w:r>
      <w:r w:rsidR="00075B4B" w:rsidRPr="00FC4DF7">
        <w:rPr>
          <w:rFonts w:ascii="Arial" w:eastAsia="Times New Roman" w:hAnsi="Arial" w:cs="Arial"/>
          <w:lang w:eastAsia="pl-PL"/>
        </w:rPr>
        <w:t> </w:t>
      </w:r>
      <w:r w:rsidRPr="00FC4DF7">
        <w:rPr>
          <w:rFonts w:ascii="Arial" w:eastAsia="Times New Roman" w:hAnsi="Arial" w:cs="Arial"/>
          <w:lang w:eastAsia="pl-PL"/>
        </w:rPr>
        <w:t xml:space="preserve">środków EFRR w ramach Osi Priorytetowej 7 Rozwój lokalny kierowany przez społeczność Regionalnego Programu Operacyjnego Województwa </w:t>
      </w:r>
      <w:r w:rsidR="00075B4B" w:rsidRPr="00FC4DF7">
        <w:rPr>
          <w:rFonts w:ascii="Arial" w:eastAsia="Times New Roman" w:hAnsi="Arial" w:cs="Arial"/>
          <w:lang w:eastAsia="pl-PL"/>
        </w:rPr>
        <w:t xml:space="preserve">                        </w:t>
      </w:r>
      <w:r w:rsidRPr="00FC4DF7">
        <w:rPr>
          <w:rFonts w:ascii="Arial" w:eastAsia="Times New Roman" w:hAnsi="Arial" w:cs="Arial"/>
          <w:lang w:eastAsia="pl-PL"/>
        </w:rPr>
        <w:t xml:space="preserve">Kujawsko-Pomorskiego (dalej: Zasady wsparcia), stanowiących </w:t>
      </w:r>
      <w:r w:rsidR="00980B06" w:rsidRPr="00FC4DF7">
        <w:rPr>
          <w:rFonts w:ascii="Arial" w:eastAsia="Times New Roman" w:hAnsi="Arial" w:cs="Arial"/>
          <w:b/>
          <w:lang w:eastAsia="pl-PL"/>
        </w:rPr>
        <w:t>załącznik nr 3</w:t>
      </w:r>
      <w:r w:rsidRPr="00FC4DF7">
        <w:rPr>
          <w:rFonts w:ascii="Arial" w:eastAsia="Times New Roman" w:hAnsi="Arial" w:cs="Arial"/>
          <w:lang w:eastAsia="pl-PL"/>
        </w:rPr>
        <w:t xml:space="preserve"> do</w:t>
      </w:r>
      <w:r w:rsidR="00075B4B" w:rsidRPr="00FC4DF7">
        <w:rPr>
          <w:rFonts w:ascii="Arial" w:eastAsia="Times New Roman" w:hAnsi="Arial" w:cs="Arial"/>
          <w:lang w:eastAsia="pl-PL"/>
        </w:rPr>
        <w:t> </w:t>
      </w:r>
      <w:r w:rsidRPr="00FC4DF7">
        <w:rPr>
          <w:rFonts w:ascii="Arial" w:eastAsia="Times New Roman" w:hAnsi="Arial" w:cs="Arial"/>
          <w:lang w:eastAsia="pl-PL"/>
        </w:rPr>
        <w:t>Ogłoszenia.</w:t>
      </w:r>
      <w:r w:rsidR="00603CEF" w:rsidRPr="00FC4DF7">
        <w:rPr>
          <w:rFonts w:ascii="Arial" w:eastAsia="Times New Roman" w:hAnsi="Arial" w:cs="Arial"/>
          <w:lang w:eastAsia="pl-PL"/>
        </w:rPr>
        <w:t xml:space="preserve"> </w:t>
      </w:r>
      <w:r w:rsidRPr="00FC4DF7">
        <w:rPr>
          <w:rFonts w:ascii="Arial" w:eastAsia="Times New Roman" w:hAnsi="Arial" w:cs="Arial"/>
          <w:lang w:eastAsia="pl-PL"/>
        </w:rPr>
        <w:t>W Zasadach wsparcia znajdują się również informacje uzupełniające/uszczegóławiające zapisy znajdujące się w niniejszym Ogłoszeniu.</w:t>
      </w:r>
      <w:r w:rsidR="00603CEF" w:rsidRPr="00FC4DF7">
        <w:rPr>
          <w:rFonts w:ascii="Arial" w:eastAsia="Times New Roman" w:hAnsi="Arial" w:cs="Arial"/>
          <w:lang w:eastAsia="pl-PL"/>
        </w:rPr>
        <w:t xml:space="preserve"> </w:t>
      </w:r>
      <w:r w:rsidR="00603CEF" w:rsidRPr="00FC4DF7">
        <w:rPr>
          <w:rFonts w:ascii="Arial" w:eastAsia="Times New Roman" w:hAnsi="Arial" w:cs="Arial"/>
          <w:color w:val="000000"/>
          <w:lang w:eastAsia="pl-PL"/>
        </w:rPr>
        <w:t xml:space="preserve">Ponadto, informacje uzupełniające/uszczegóławiające zapisy Ogłoszenia znajdują się w  </w:t>
      </w:r>
      <w:r w:rsidR="00127168" w:rsidRPr="00FC4DF7">
        <w:rPr>
          <w:rFonts w:ascii="Arial" w:eastAsia="Times New Roman" w:hAnsi="Arial" w:cs="Arial"/>
          <w:color w:val="000000"/>
          <w:lang w:eastAsia="pl-PL"/>
        </w:rPr>
        <w:t>-</w:t>
      </w:r>
      <w:r w:rsidR="00603CEF" w:rsidRPr="00FC4DF7">
        <w:rPr>
          <w:rFonts w:ascii="Arial" w:eastAsia="Times New Roman" w:hAnsi="Arial" w:cs="Arial"/>
          <w:color w:val="000000"/>
          <w:lang w:eastAsia="pl-PL"/>
        </w:rPr>
        <w:t xml:space="preserve"> Strategii Rozwoju </w:t>
      </w:r>
      <w:r w:rsidR="00127168" w:rsidRPr="00FC4DF7">
        <w:rPr>
          <w:rFonts w:ascii="Arial" w:eastAsia="Times New Roman" w:hAnsi="Arial" w:cs="Arial"/>
          <w:color w:val="000000"/>
          <w:lang w:eastAsia="pl-PL"/>
        </w:rPr>
        <w:t xml:space="preserve">Lokalnego </w:t>
      </w:r>
      <w:r w:rsidR="00603CEF" w:rsidRPr="00FC4DF7">
        <w:rPr>
          <w:rFonts w:ascii="Arial" w:eastAsia="Times New Roman" w:hAnsi="Arial" w:cs="Arial"/>
          <w:color w:val="000000"/>
          <w:lang w:eastAsia="pl-PL"/>
        </w:rPr>
        <w:t xml:space="preserve">Kierowanego przez Społeczność (LSR) </w:t>
      </w:r>
      <w:r w:rsidR="00A44D3C" w:rsidRPr="00FC4DF7">
        <w:rPr>
          <w:rFonts w:ascii="Arial" w:eastAsia="Times New Roman" w:hAnsi="Arial" w:cs="Arial"/>
          <w:color w:val="000000"/>
          <w:lang w:eastAsia="pl-PL"/>
        </w:rPr>
        <w:t xml:space="preserve">Lokalnej Grupy działania Stowarzyszenie Nasza Krajna 2016-2023, </w:t>
      </w:r>
      <w:r w:rsidR="00603CEF" w:rsidRPr="00FC4DF7">
        <w:rPr>
          <w:rFonts w:ascii="Arial" w:eastAsia="Times New Roman" w:hAnsi="Arial" w:cs="Arial"/>
          <w:color w:val="000000"/>
          <w:lang w:eastAsia="pl-PL"/>
        </w:rPr>
        <w:t xml:space="preserve">jak również </w:t>
      </w:r>
      <w:r w:rsidR="00043B77">
        <w:rPr>
          <w:rFonts w:ascii="Arial" w:eastAsia="Times New Roman" w:hAnsi="Arial" w:cs="Arial"/>
          <w:color w:val="000000"/>
          <w:lang w:eastAsia="pl-PL"/>
        </w:rPr>
        <w:br/>
      </w:r>
      <w:r w:rsidR="00603CEF" w:rsidRPr="00FC4DF7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FD2C35" w:rsidRPr="00FD2C35">
        <w:rPr>
          <w:rFonts w:ascii="Arial" w:hAnsi="Arial" w:cs="Arial"/>
        </w:rPr>
        <w:t>PROCEDUR</w:t>
      </w:r>
      <w:r w:rsidR="00FD2C35">
        <w:rPr>
          <w:rFonts w:ascii="Arial" w:hAnsi="Arial" w:cs="Arial"/>
        </w:rPr>
        <w:t>ZE</w:t>
      </w:r>
      <w:r w:rsidR="00FD2C35" w:rsidRPr="00FD2C35">
        <w:rPr>
          <w:rFonts w:ascii="Arial" w:hAnsi="Arial" w:cs="Arial"/>
        </w:rPr>
        <w:t xml:space="preserve"> OCENY I WYBORU OPERACJI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>W RAMACH LOKALNEJ STRATEGII ROZWOJU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>LOKALNEJ GRUPY DZIAŁANIA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 xml:space="preserve">STOWARZYSZENIE </w:t>
      </w:r>
      <w:r w:rsidR="00FD2C35">
        <w:rPr>
          <w:rFonts w:ascii="Arial" w:hAnsi="Arial" w:cs="Arial"/>
        </w:rPr>
        <w:t xml:space="preserve">NASZA KRAJNA </w:t>
      </w:r>
      <w:r w:rsidR="00FD2C35" w:rsidRPr="00FD2C35">
        <w:rPr>
          <w:rFonts w:ascii="Arial" w:hAnsi="Arial" w:cs="Arial"/>
        </w:rPr>
        <w:t>WRAZ Z PROCEDURĄ PRZEPROWADZANIA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>NABORU WNIOSKÓW w ramach Osi 7 RPO WK-P 2014-2020</w:t>
      </w:r>
    </w:p>
    <w:p w:rsidR="00E40E47" w:rsidRPr="00FC4DF7" w:rsidRDefault="00E40E47" w:rsidP="009907B9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1C536C" w:rsidRPr="00FC4DF7" w:rsidRDefault="004B0333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  <w:color w:val="000000"/>
        </w:rPr>
      </w:pPr>
      <w:r w:rsidRPr="00FC4DF7">
        <w:rPr>
          <w:rFonts w:ascii="Arial" w:hAnsi="Arial" w:cs="Arial"/>
          <w:b/>
          <w:color w:val="000000"/>
        </w:rPr>
        <w:t>Informacje o naborze:</w:t>
      </w:r>
    </w:p>
    <w:p w:rsidR="004B0333" w:rsidRPr="00FC4DF7" w:rsidRDefault="00646F53" w:rsidP="004B0333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 </w:t>
      </w:r>
      <w:r w:rsidR="00A44D3C" w:rsidRPr="00FC4DF7">
        <w:rPr>
          <w:rFonts w:ascii="Arial" w:hAnsi="Arial" w:cs="Arial"/>
        </w:rPr>
        <w:t xml:space="preserve">Lokalna Grupa Działania </w:t>
      </w:r>
      <w:r w:rsidR="00FA3842" w:rsidRPr="00FC4DF7">
        <w:rPr>
          <w:rFonts w:ascii="Arial" w:hAnsi="Arial" w:cs="Arial"/>
        </w:rPr>
        <w:t>Stowarzyszenie NASZA KRAJNA</w:t>
      </w:r>
      <w:r w:rsidR="002856CC" w:rsidRPr="00FC4DF7">
        <w:rPr>
          <w:rFonts w:ascii="Arial" w:hAnsi="Arial" w:cs="Arial"/>
        </w:rPr>
        <w:t xml:space="preserve"> (zamiennie LGD)</w:t>
      </w:r>
      <w:r w:rsidR="00FA3842" w:rsidRPr="00FC4DF7">
        <w:rPr>
          <w:rFonts w:ascii="Arial" w:hAnsi="Arial" w:cs="Arial"/>
        </w:rPr>
        <w:t xml:space="preserve"> </w:t>
      </w:r>
      <w:r w:rsidR="004B0333" w:rsidRPr="00FC4DF7">
        <w:rPr>
          <w:rFonts w:ascii="Arial" w:hAnsi="Arial" w:cs="Arial"/>
        </w:rPr>
        <w:t>ogłasza nabór wniosków o dofinansowanie</w:t>
      </w:r>
      <w:r w:rsidR="00F64AF9" w:rsidRPr="00FC4DF7">
        <w:rPr>
          <w:rFonts w:ascii="Arial" w:hAnsi="Arial" w:cs="Arial"/>
        </w:rPr>
        <w:t xml:space="preserve"> projektu</w:t>
      </w:r>
      <w:r w:rsidR="004B0333" w:rsidRPr="00FC4DF7">
        <w:rPr>
          <w:rFonts w:ascii="Arial" w:hAnsi="Arial" w:cs="Arial"/>
        </w:rPr>
        <w:t xml:space="preserve"> w ramach działania 7.1 Rozwój lokalny kierowany przez społeczność (Numer konkursu </w:t>
      </w:r>
      <w:r w:rsidR="0019097B" w:rsidRPr="00FC4DF7">
        <w:rPr>
          <w:rFonts w:ascii="Arial" w:hAnsi="Arial" w:cs="Arial"/>
          <w:b/>
        </w:rPr>
        <w:t>4</w:t>
      </w:r>
      <w:r w:rsidR="00C44EDB" w:rsidRPr="00FC4DF7">
        <w:rPr>
          <w:rFonts w:ascii="Arial" w:hAnsi="Arial" w:cs="Arial"/>
          <w:b/>
        </w:rPr>
        <w:t>/201</w:t>
      </w:r>
      <w:r w:rsidR="0019097B" w:rsidRPr="00FC4DF7">
        <w:rPr>
          <w:rFonts w:ascii="Arial" w:hAnsi="Arial" w:cs="Arial"/>
          <w:b/>
        </w:rPr>
        <w:t>9</w:t>
      </w:r>
      <w:r w:rsidR="004B0333" w:rsidRPr="00FC4DF7">
        <w:rPr>
          <w:rFonts w:ascii="Arial" w:hAnsi="Arial" w:cs="Arial"/>
        </w:rPr>
        <w:t>).</w:t>
      </w:r>
    </w:p>
    <w:p w:rsidR="001C536C" w:rsidRPr="00FC4DF7" w:rsidRDefault="004B0333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Terminy:</w:t>
      </w:r>
    </w:p>
    <w:p w:rsidR="00DA7E7D" w:rsidRPr="00FC4DF7" w:rsidRDefault="008F191A" w:rsidP="00906113">
      <w:pPr>
        <w:spacing w:before="120" w:after="120"/>
        <w:ind w:left="72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br/>
        <w:t xml:space="preserve">Termin, od którego można składać wnioski- </w:t>
      </w:r>
      <w:r w:rsidR="002E5F51" w:rsidRPr="00FC4DF7">
        <w:rPr>
          <w:rFonts w:ascii="Arial" w:hAnsi="Arial" w:cs="Arial"/>
          <w:b/>
        </w:rPr>
        <w:t>27</w:t>
      </w:r>
      <w:r w:rsidRPr="00FC4DF7">
        <w:rPr>
          <w:rFonts w:ascii="Arial" w:hAnsi="Arial" w:cs="Arial"/>
          <w:b/>
        </w:rPr>
        <w:t>.0</w:t>
      </w:r>
      <w:r w:rsidR="0019097B" w:rsidRPr="00FC4DF7">
        <w:rPr>
          <w:rFonts w:ascii="Arial" w:hAnsi="Arial" w:cs="Arial"/>
          <w:b/>
        </w:rPr>
        <w:t>5</w:t>
      </w:r>
      <w:r w:rsidRPr="00FC4DF7">
        <w:rPr>
          <w:rFonts w:ascii="Arial" w:hAnsi="Arial" w:cs="Arial"/>
          <w:b/>
        </w:rPr>
        <w:t>.201</w:t>
      </w:r>
      <w:r w:rsidR="0019097B" w:rsidRPr="00FC4DF7">
        <w:rPr>
          <w:rFonts w:ascii="Arial" w:hAnsi="Arial" w:cs="Arial"/>
          <w:b/>
        </w:rPr>
        <w:t>9</w:t>
      </w:r>
      <w:r w:rsidRPr="00FC4DF7">
        <w:rPr>
          <w:rFonts w:ascii="Arial" w:hAnsi="Arial" w:cs="Arial"/>
          <w:b/>
        </w:rPr>
        <w:t xml:space="preserve"> r.</w:t>
      </w:r>
    </w:p>
    <w:p w:rsidR="008F191A" w:rsidRPr="00FC4DF7" w:rsidRDefault="008F191A" w:rsidP="00906113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Termin, do którego można składać wnioski- </w:t>
      </w:r>
      <w:r w:rsidR="002E5F51" w:rsidRPr="00FC4DF7">
        <w:rPr>
          <w:rFonts w:ascii="Arial" w:hAnsi="Arial" w:cs="Arial"/>
          <w:b/>
        </w:rPr>
        <w:t>11</w:t>
      </w:r>
      <w:r w:rsidRPr="00FC4DF7">
        <w:rPr>
          <w:rFonts w:ascii="Arial" w:hAnsi="Arial" w:cs="Arial"/>
          <w:b/>
        </w:rPr>
        <w:t>.0</w:t>
      </w:r>
      <w:r w:rsidR="0073553E" w:rsidRPr="00FC4DF7">
        <w:rPr>
          <w:rFonts w:ascii="Arial" w:hAnsi="Arial" w:cs="Arial"/>
          <w:b/>
        </w:rPr>
        <w:t>6</w:t>
      </w:r>
      <w:r w:rsidRPr="00FC4DF7">
        <w:rPr>
          <w:rFonts w:ascii="Arial" w:hAnsi="Arial" w:cs="Arial"/>
          <w:b/>
        </w:rPr>
        <w:t>.201</w:t>
      </w:r>
      <w:r w:rsidR="0019097B" w:rsidRPr="00FC4DF7">
        <w:rPr>
          <w:rFonts w:ascii="Arial" w:hAnsi="Arial" w:cs="Arial"/>
          <w:b/>
        </w:rPr>
        <w:t>9</w:t>
      </w:r>
      <w:r w:rsidRPr="00FC4DF7">
        <w:rPr>
          <w:rFonts w:ascii="Arial" w:hAnsi="Arial" w:cs="Arial"/>
          <w:b/>
        </w:rPr>
        <w:t xml:space="preserve"> r.</w:t>
      </w:r>
    </w:p>
    <w:p w:rsidR="004B0333" w:rsidRPr="00FC4DF7" w:rsidRDefault="00906113" w:rsidP="004B0333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Termin rozstrzygnięcia konkursu: </w:t>
      </w:r>
      <w:r w:rsidR="002856CC" w:rsidRPr="00FC4DF7">
        <w:rPr>
          <w:rFonts w:ascii="Arial" w:hAnsi="Arial" w:cs="Arial"/>
        </w:rPr>
        <w:t>I</w:t>
      </w:r>
      <w:r w:rsidR="0001203E" w:rsidRPr="00FC4DF7">
        <w:rPr>
          <w:rFonts w:ascii="Arial" w:hAnsi="Arial" w:cs="Arial"/>
        </w:rPr>
        <w:t xml:space="preserve"> </w:t>
      </w:r>
      <w:r w:rsidRPr="00FC4DF7">
        <w:rPr>
          <w:rFonts w:ascii="Arial" w:hAnsi="Arial" w:cs="Arial"/>
        </w:rPr>
        <w:t xml:space="preserve">kwartał </w:t>
      </w:r>
      <w:r w:rsidR="00C44EDB" w:rsidRPr="00FC4DF7">
        <w:rPr>
          <w:rFonts w:ascii="Arial" w:hAnsi="Arial" w:cs="Arial"/>
        </w:rPr>
        <w:t>20</w:t>
      </w:r>
      <w:r w:rsidR="002856CC" w:rsidRPr="00FC4DF7">
        <w:rPr>
          <w:rFonts w:ascii="Arial" w:hAnsi="Arial" w:cs="Arial"/>
        </w:rPr>
        <w:t>20</w:t>
      </w:r>
      <w:r w:rsidRPr="00FC4DF7">
        <w:rPr>
          <w:rFonts w:ascii="Arial" w:hAnsi="Arial" w:cs="Arial"/>
        </w:rPr>
        <w:t xml:space="preserve"> roku</w:t>
      </w:r>
    </w:p>
    <w:p w:rsidR="009907B9" w:rsidRPr="00FC4DF7" w:rsidRDefault="009907B9" w:rsidP="004B0333">
      <w:pPr>
        <w:spacing w:before="120" w:after="120"/>
        <w:ind w:left="720"/>
        <w:jc w:val="both"/>
        <w:outlineLvl w:val="0"/>
        <w:rPr>
          <w:rFonts w:ascii="Arial" w:hAnsi="Arial" w:cs="Arial"/>
          <w:b/>
        </w:rPr>
      </w:pPr>
    </w:p>
    <w:p w:rsidR="001C536C" w:rsidRPr="00FC4DF7" w:rsidRDefault="00906113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 xml:space="preserve">Miejsce składania wniosków: </w:t>
      </w:r>
    </w:p>
    <w:p w:rsidR="00906113" w:rsidRPr="00FC4DF7" w:rsidRDefault="00906113" w:rsidP="00906113">
      <w:pPr>
        <w:spacing w:before="120" w:after="0"/>
        <w:ind w:left="72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Biuro </w:t>
      </w:r>
      <w:r w:rsidR="00646F53" w:rsidRPr="00FC4DF7">
        <w:rPr>
          <w:rFonts w:ascii="Arial" w:hAnsi="Arial" w:cs="Arial"/>
        </w:rPr>
        <w:t xml:space="preserve">LGD </w:t>
      </w:r>
      <w:r w:rsidR="00FA3842" w:rsidRPr="00FC4DF7">
        <w:rPr>
          <w:rFonts w:ascii="Arial" w:hAnsi="Arial" w:cs="Arial"/>
        </w:rPr>
        <w:t>Stowarzyszeni</w:t>
      </w:r>
      <w:r w:rsidR="00646F53" w:rsidRPr="00FC4DF7">
        <w:rPr>
          <w:rFonts w:ascii="Arial" w:hAnsi="Arial" w:cs="Arial"/>
        </w:rPr>
        <w:t>e</w:t>
      </w:r>
      <w:r w:rsidR="00FA3842" w:rsidRPr="00FC4DF7">
        <w:rPr>
          <w:rFonts w:ascii="Arial" w:hAnsi="Arial" w:cs="Arial"/>
        </w:rPr>
        <w:t xml:space="preserve"> NASZA KRAJNA</w:t>
      </w:r>
    </w:p>
    <w:p w:rsidR="00906113" w:rsidRPr="00FC4DF7" w:rsidRDefault="00906113" w:rsidP="00906113">
      <w:pPr>
        <w:spacing w:after="0"/>
        <w:ind w:left="72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ul. </w:t>
      </w:r>
      <w:r w:rsidR="00FA3842" w:rsidRPr="00FC4DF7">
        <w:rPr>
          <w:rFonts w:ascii="Arial" w:hAnsi="Arial" w:cs="Arial"/>
        </w:rPr>
        <w:t>Jeziorna 6</w:t>
      </w:r>
    </w:p>
    <w:p w:rsidR="00906113" w:rsidRPr="00FC4DF7" w:rsidRDefault="00FA3842" w:rsidP="00906113">
      <w:pPr>
        <w:spacing w:after="0"/>
        <w:ind w:left="72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89-4</w:t>
      </w:r>
      <w:r w:rsidR="00906113" w:rsidRPr="00FC4DF7">
        <w:rPr>
          <w:rFonts w:ascii="Arial" w:hAnsi="Arial" w:cs="Arial"/>
        </w:rPr>
        <w:t xml:space="preserve">00 </w:t>
      </w:r>
      <w:r w:rsidRPr="00FC4DF7">
        <w:rPr>
          <w:rFonts w:ascii="Arial" w:hAnsi="Arial" w:cs="Arial"/>
        </w:rPr>
        <w:t>Sępólno Krajeńskie</w:t>
      </w:r>
    </w:p>
    <w:p w:rsidR="00906113" w:rsidRPr="00FC4DF7" w:rsidRDefault="008F191A" w:rsidP="00906113">
      <w:pPr>
        <w:spacing w:before="120" w:after="0"/>
        <w:ind w:left="720"/>
        <w:jc w:val="both"/>
        <w:rPr>
          <w:rFonts w:ascii="Arial" w:hAnsi="Arial" w:cs="Arial"/>
          <w:vertAlign w:val="superscript"/>
        </w:rPr>
      </w:pPr>
      <w:r w:rsidRPr="00FC4DF7">
        <w:rPr>
          <w:rFonts w:ascii="Arial" w:hAnsi="Arial" w:cs="Arial"/>
        </w:rPr>
        <w:t xml:space="preserve">W dni robocze tj. </w:t>
      </w:r>
      <w:r w:rsidR="00906113" w:rsidRPr="00FC4DF7">
        <w:rPr>
          <w:rFonts w:ascii="Arial" w:hAnsi="Arial" w:cs="Arial"/>
        </w:rPr>
        <w:t xml:space="preserve">od poniedziałku do piątku w godz. od </w:t>
      </w:r>
      <w:r w:rsidR="0075654F" w:rsidRPr="00FC4DF7">
        <w:rPr>
          <w:rFonts w:ascii="Arial" w:hAnsi="Arial" w:cs="Arial"/>
        </w:rPr>
        <w:t>8</w:t>
      </w:r>
      <w:r w:rsidR="00906113" w:rsidRPr="00FC4DF7">
        <w:rPr>
          <w:rFonts w:ascii="Arial" w:hAnsi="Arial" w:cs="Arial"/>
        </w:rPr>
        <w:t>:</w:t>
      </w:r>
      <w:r w:rsidR="0075654F" w:rsidRPr="00FC4DF7">
        <w:rPr>
          <w:rFonts w:ascii="Arial" w:hAnsi="Arial" w:cs="Arial"/>
        </w:rPr>
        <w:t>0</w:t>
      </w:r>
      <w:r w:rsidR="00906113" w:rsidRPr="00FC4DF7">
        <w:rPr>
          <w:rFonts w:ascii="Arial" w:hAnsi="Arial" w:cs="Arial"/>
        </w:rPr>
        <w:t>0 do 15:30</w:t>
      </w:r>
    </w:p>
    <w:p w:rsidR="00906113" w:rsidRPr="00FC4DF7" w:rsidRDefault="00906113" w:rsidP="00906113">
      <w:pPr>
        <w:spacing w:before="120" w:after="120"/>
        <w:ind w:left="720"/>
        <w:jc w:val="both"/>
        <w:outlineLvl w:val="0"/>
        <w:rPr>
          <w:rFonts w:ascii="Arial" w:hAnsi="Arial" w:cs="Arial"/>
          <w:color w:val="FF0000"/>
        </w:rPr>
      </w:pPr>
    </w:p>
    <w:p w:rsidR="001C536C" w:rsidRPr="00FC4DF7" w:rsidRDefault="00906113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Sposób składania wniosków o dofinansowanie:</w:t>
      </w:r>
    </w:p>
    <w:p w:rsidR="00075B4B" w:rsidRPr="00FC4DF7" w:rsidRDefault="00075B4B" w:rsidP="009907B9">
      <w:pPr>
        <w:pStyle w:val="NormalnyWeb"/>
        <w:spacing w:before="0" w:beforeAutospacing="0" w:after="0" w:afterAutospacing="0" w:line="276" w:lineRule="auto"/>
        <w:ind w:left="502" w:right="-2"/>
        <w:jc w:val="both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 w:hanging="218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Formularz wniosku o dofinansowanie projektu należy w pierwszej kolejności wypełnić i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wysłać w </w:t>
      </w:r>
      <w:r w:rsidRPr="00FC4DF7">
        <w:rPr>
          <w:rFonts w:ascii="Arial" w:hAnsi="Arial" w:cs="Arial"/>
          <w:b/>
          <w:sz w:val="22"/>
          <w:szCs w:val="22"/>
        </w:rPr>
        <w:t>Generatorze Wniosków o Dofinansowanie</w:t>
      </w:r>
      <w:r w:rsidRPr="00FC4DF7">
        <w:rPr>
          <w:rFonts w:ascii="Arial" w:hAnsi="Arial" w:cs="Arial"/>
          <w:sz w:val="22"/>
          <w:szCs w:val="22"/>
        </w:rPr>
        <w:t xml:space="preserve"> dla Regionalnego Programu Operacyjnego Województwa Kujawsko-Pomorskiego 2014-2020 (zamiennie: GWD/Generator wniosków) dostępnym na stronie internetowej: </w:t>
      </w:r>
      <w:hyperlink r:id="rId9" w:history="1">
        <w:r w:rsidRPr="00FC4DF7">
          <w:rPr>
            <w:rStyle w:val="Hipercze"/>
            <w:rFonts w:ascii="Arial" w:eastAsia="Bookman Old Style" w:hAnsi="Arial" w:cs="Arial"/>
            <w:color w:val="auto"/>
            <w:sz w:val="22"/>
            <w:szCs w:val="22"/>
          </w:rPr>
          <w:t>https://generator.kujawsko-pomorskie.pl</w:t>
        </w:r>
      </w:hyperlink>
      <w:r w:rsidRPr="00FC4DF7">
        <w:rPr>
          <w:rFonts w:ascii="Arial" w:hAnsi="Arial" w:cs="Arial"/>
          <w:sz w:val="22"/>
          <w:szCs w:val="22"/>
        </w:rPr>
        <w:t>, zgodnie z Instrukcją wypełniania wniosku o dofinansowanie projektu w ramach RPO WK-P na lata 2014-2020 (dalej: Instrukcja wypełniania wniosku o dofinansowanie projektu)  oraz zgodnie z Instrukcją użytkownika Generatora wniosków o dofinansowanie dla wnioskodawców (dalej: Instrukcja użytkownika GWD).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502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EF42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 w:hanging="218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Wersję ostateczną wypełnionego i zatwierdzonego w GWD formularza wniosku o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 xml:space="preserve">dofinansowanie projektu </w:t>
      </w:r>
      <w:r w:rsidRPr="00FC4DF7">
        <w:rPr>
          <w:rFonts w:ascii="Arial" w:hAnsi="Arial" w:cs="Arial"/>
          <w:b/>
          <w:sz w:val="22"/>
          <w:szCs w:val="22"/>
        </w:rPr>
        <w:t>należy wydrukować i złożyć</w:t>
      </w:r>
      <w:r w:rsidRPr="00FC4DF7">
        <w:rPr>
          <w:rFonts w:ascii="Arial" w:hAnsi="Arial" w:cs="Arial"/>
          <w:sz w:val="22"/>
          <w:szCs w:val="22"/>
        </w:rPr>
        <w:t xml:space="preserve"> wraz z załącznikami oraz pismem przewodnim w biurze </w:t>
      </w:r>
      <w:r w:rsidR="00075B4B" w:rsidRPr="00FC4DF7">
        <w:rPr>
          <w:rFonts w:ascii="Arial" w:hAnsi="Arial" w:cs="Arial"/>
          <w:sz w:val="22"/>
          <w:szCs w:val="22"/>
        </w:rPr>
        <w:t>LGD</w:t>
      </w:r>
      <w:r w:rsidRPr="00FC4DF7">
        <w:rPr>
          <w:rFonts w:ascii="Arial" w:hAnsi="Arial" w:cs="Arial"/>
          <w:sz w:val="22"/>
          <w:szCs w:val="22"/>
        </w:rPr>
        <w:t xml:space="preserve"> Stowarzyszenie NASZA KRAJNA, </w:t>
      </w:r>
      <w:r w:rsidRPr="00FC4DF7">
        <w:rPr>
          <w:rFonts w:ascii="Arial" w:hAnsi="Arial" w:cs="Arial"/>
          <w:b/>
          <w:sz w:val="22"/>
          <w:szCs w:val="22"/>
        </w:rPr>
        <w:t>w terminie naboru</w:t>
      </w:r>
      <w:r w:rsidR="002856CC" w:rsidRPr="00FC4DF7">
        <w:rPr>
          <w:rFonts w:ascii="Arial" w:hAnsi="Arial" w:cs="Arial"/>
          <w:b/>
          <w:sz w:val="22"/>
          <w:szCs w:val="22"/>
        </w:rPr>
        <w:t xml:space="preserve"> </w:t>
      </w:r>
      <w:r w:rsidR="002856CC" w:rsidRPr="00FC4DF7">
        <w:rPr>
          <w:rFonts w:ascii="Arial" w:hAnsi="Arial" w:cs="Arial"/>
          <w:sz w:val="22"/>
          <w:szCs w:val="22"/>
        </w:rPr>
        <w:t>wskazanym w części II Ogłoszenia</w:t>
      </w:r>
      <w:r w:rsidRPr="00FC4DF7">
        <w:rPr>
          <w:rFonts w:ascii="Arial" w:hAnsi="Arial" w:cs="Arial"/>
          <w:b/>
          <w:sz w:val="22"/>
          <w:szCs w:val="22"/>
        </w:rPr>
        <w:t>.</w:t>
      </w:r>
      <w:r w:rsidRPr="00FC4DF7">
        <w:rPr>
          <w:rFonts w:ascii="Arial" w:hAnsi="Arial" w:cs="Arial"/>
          <w:sz w:val="22"/>
          <w:szCs w:val="22"/>
        </w:rPr>
        <w:t xml:space="preserve"> 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 w:hanging="50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Wniosek o dofinansowanie w wersji papierowej należy złożyć </w:t>
      </w:r>
      <w:r w:rsidRPr="00FC4DF7">
        <w:rPr>
          <w:rFonts w:ascii="Arial" w:hAnsi="Arial" w:cs="Arial"/>
          <w:b/>
          <w:sz w:val="22"/>
          <w:szCs w:val="22"/>
        </w:rPr>
        <w:t xml:space="preserve">w </w:t>
      </w:r>
      <w:r w:rsidR="004D0E27">
        <w:rPr>
          <w:rFonts w:ascii="Arial" w:hAnsi="Arial" w:cs="Arial"/>
          <w:b/>
          <w:sz w:val="22"/>
          <w:szCs w:val="22"/>
        </w:rPr>
        <w:t>2</w:t>
      </w:r>
      <w:r w:rsidR="0075654F" w:rsidRPr="00FC4DF7">
        <w:rPr>
          <w:rFonts w:ascii="Arial" w:hAnsi="Arial" w:cs="Arial"/>
          <w:b/>
          <w:sz w:val="22"/>
          <w:szCs w:val="22"/>
        </w:rPr>
        <w:t xml:space="preserve"> </w:t>
      </w:r>
      <w:r w:rsidRPr="00FC4DF7">
        <w:rPr>
          <w:rFonts w:ascii="Arial" w:hAnsi="Arial" w:cs="Arial"/>
          <w:b/>
          <w:sz w:val="22"/>
          <w:szCs w:val="22"/>
        </w:rPr>
        <w:t>egzemplarzach</w:t>
      </w:r>
      <w:r w:rsidRPr="00FC4DF7">
        <w:rPr>
          <w:rFonts w:ascii="Arial" w:hAnsi="Arial" w:cs="Arial"/>
          <w:sz w:val="22"/>
          <w:szCs w:val="22"/>
        </w:rPr>
        <w:t>:</w:t>
      </w:r>
    </w:p>
    <w:p w:rsidR="001C536C" w:rsidRPr="00FC4DF7" w:rsidRDefault="007D4FF7" w:rsidP="001C536C">
      <w:pPr>
        <w:pStyle w:val="Akapitzlist"/>
        <w:numPr>
          <w:ilvl w:val="0"/>
          <w:numId w:val="6"/>
        </w:numPr>
        <w:spacing w:before="0" w:after="0" w:line="276" w:lineRule="auto"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FC4DF7">
        <w:rPr>
          <w:rFonts w:ascii="Arial" w:eastAsia="Times New Roman" w:hAnsi="Arial" w:cs="Arial"/>
          <w:b/>
          <w:u w:val="single"/>
          <w:lang w:eastAsia="pl-PL"/>
        </w:rPr>
        <w:t xml:space="preserve"> egzemplarz: oryginał wniosku + komplet załączników i</w:t>
      </w:r>
    </w:p>
    <w:p w:rsidR="001C536C" w:rsidRPr="00FC4DF7" w:rsidRDefault="007D4FF7" w:rsidP="001C536C">
      <w:pPr>
        <w:pStyle w:val="Akapitzlist"/>
        <w:numPr>
          <w:ilvl w:val="0"/>
          <w:numId w:val="6"/>
        </w:numPr>
        <w:spacing w:before="0" w:after="0" w:line="276" w:lineRule="auto"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FC4DF7">
        <w:rPr>
          <w:rFonts w:ascii="Arial" w:eastAsia="Times New Roman" w:hAnsi="Arial" w:cs="Arial"/>
          <w:b/>
          <w:u w:val="single"/>
          <w:lang w:eastAsia="pl-PL"/>
        </w:rPr>
        <w:t xml:space="preserve"> egzemplarz: kopia wniosku + kopia kompletu załączników.</w:t>
      </w:r>
    </w:p>
    <w:p w:rsidR="00443541" w:rsidRPr="00FC4DF7" w:rsidRDefault="00443541" w:rsidP="00443541">
      <w:pPr>
        <w:spacing w:after="0"/>
        <w:ind w:left="647" w:hanging="145"/>
        <w:rPr>
          <w:rFonts w:ascii="Arial" w:eastAsia="Times New Roman" w:hAnsi="Arial" w:cs="Arial"/>
          <w:lang w:eastAsia="pl-PL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Wniosek o dofinansowanie projektu może być dostarczony osobiście lub przez posłańca lub przez nadanie w polskiej placówce pocztowej operatora wyznaczonego </w:t>
      </w:r>
      <w:r w:rsidR="00E40E47">
        <w:rPr>
          <w:rFonts w:ascii="Arial" w:hAnsi="Arial" w:cs="Arial"/>
          <w:sz w:val="22"/>
          <w:szCs w:val="22"/>
        </w:rPr>
        <w:br/>
      </w:r>
      <w:r w:rsidRPr="00FC4DF7">
        <w:rPr>
          <w:rFonts w:ascii="Arial" w:hAnsi="Arial" w:cs="Arial"/>
          <w:sz w:val="22"/>
          <w:szCs w:val="22"/>
        </w:rPr>
        <w:t xml:space="preserve">w rozumieniu ustawy – Prawo pocztowe – </w:t>
      </w:r>
      <w:r w:rsidRPr="00FC4DF7">
        <w:rPr>
          <w:rFonts w:ascii="Arial" w:hAnsi="Arial" w:cs="Arial"/>
          <w:sz w:val="22"/>
          <w:szCs w:val="22"/>
          <w:u w:val="single"/>
        </w:rPr>
        <w:t xml:space="preserve">decyduje data wpływu do biura </w:t>
      </w:r>
      <w:r w:rsidR="00075B4B" w:rsidRPr="00FC4DF7">
        <w:rPr>
          <w:rFonts w:ascii="Arial" w:hAnsi="Arial" w:cs="Arial"/>
          <w:sz w:val="22"/>
          <w:szCs w:val="22"/>
          <w:u w:val="single"/>
        </w:rPr>
        <w:t>LGD</w:t>
      </w:r>
      <w:r w:rsidRPr="00FC4DF7">
        <w:rPr>
          <w:rFonts w:ascii="Arial" w:hAnsi="Arial" w:cs="Arial"/>
          <w:sz w:val="22"/>
          <w:szCs w:val="22"/>
          <w:u w:val="single"/>
        </w:rPr>
        <w:t xml:space="preserve"> </w:t>
      </w:r>
      <w:r w:rsidR="00BF3D1D" w:rsidRPr="00FC4DF7">
        <w:rPr>
          <w:rFonts w:ascii="Arial" w:hAnsi="Arial" w:cs="Arial"/>
          <w:sz w:val="22"/>
          <w:szCs w:val="22"/>
          <w:u w:val="single"/>
        </w:rPr>
        <w:t xml:space="preserve">Stowarzyszenie </w:t>
      </w:r>
      <w:r w:rsidRPr="00FC4DF7">
        <w:rPr>
          <w:rFonts w:ascii="Arial" w:hAnsi="Arial" w:cs="Arial"/>
          <w:sz w:val="22"/>
          <w:szCs w:val="22"/>
          <w:u w:val="single"/>
        </w:rPr>
        <w:t xml:space="preserve">NASZA KRAJNA. </w:t>
      </w:r>
    </w:p>
    <w:p w:rsidR="00443541" w:rsidRPr="00FC4DF7" w:rsidRDefault="00443541" w:rsidP="00E40E47">
      <w:pPr>
        <w:autoSpaceDE w:val="0"/>
        <w:autoSpaceDN w:val="0"/>
        <w:adjustRightInd w:val="0"/>
        <w:spacing w:after="0"/>
        <w:ind w:left="502" w:right="-2"/>
        <w:jc w:val="both"/>
        <w:rPr>
          <w:rFonts w:ascii="Arial" w:eastAsia="Times New Roman" w:hAnsi="Arial" w:cs="Arial"/>
          <w:u w:val="single"/>
          <w:lang w:eastAsia="pl-PL"/>
        </w:rPr>
      </w:pPr>
      <w:r w:rsidRPr="00FC4DF7">
        <w:rPr>
          <w:rFonts w:ascii="Arial" w:eastAsia="Times New Roman" w:hAnsi="Arial" w:cs="Arial"/>
          <w:u w:val="single"/>
          <w:lang w:eastAsia="pl-PL"/>
        </w:rPr>
        <w:t>W celu sprawniejszej weryfikacji wniosków o dofinansowanie projektu zaleca się składanie wniosków o dofinansowanie projektu w formie papierowej osobiście lub przez posłańca.</w:t>
      </w:r>
    </w:p>
    <w:p w:rsidR="00443541" w:rsidRPr="00FC4DF7" w:rsidRDefault="00443541" w:rsidP="00443541">
      <w:pPr>
        <w:autoSpaceDE w:val="0"/>
        <w:autoSpaceDN w:val="0"/>
        <w:adjustRightInd w:val="0"/>
        <w:spacing w:after="0"/>
        <w:ind w:left="502" w:right="-2"/>
        <w:rPr>
          <w:rFonts w:ascii="Arial" w:eastAsia="Times New Roman" w:hAnsi="Arial" w:cs="Arial"/>
          <w:lang w:eastAsia="pl-PL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Wnioski o dofinansowanie projektu złożone </w:t>
      </w:r>
      <w:r w:rsidRPr="00FC4DF7">
        <w:rPr>
          <w:rFonts w:ascii="Arial" w:hAnsi="Arial" w:cs="Arial"/>
          <w:sz w:val="22"/>
          <w:szCs w:val="22"/>
          <w:u w:val="single"/>
        </w:rPr>
        <w:t>wyłącznie w GWD lub w formie papierowej bez wykorzystania GWD nie będą traktowane jako złożone w odpowiedzi na konkurs</w:t>
      </w:r>
      <w:r w:rsidRPr="00FC4DF7">
        <w:rPr>
          <w:rFonts w:ascii="Arial" w:hAnsi="Arial" w:cs="Arial"/>
          <w:sz w:val="22"/>
          <w:szCs w:val="22"/>
        </w:rPr>
        <w:t>, tym samym projekty których dotyczą nie będą podlegały dofinansowaniu.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502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W przypadku stwierdzenia błędów w funkcjonowaniu GWD uwagi i błędy należy zgłaszać na adres: </w:t>
      </w:r>
      <w:hyperlink r:id="rId10" w:history="1">
        <w:r w:rsidRPr="00FC4DF7">
          <w:rPr>
            <w:rStyle w:val="Hipercze"/>
            <w:rFonts w:ascii="Arial" w:eastAsia="Bookman Old Style" w:hAnsi="Arial" w:cs="Arial"/>
            <w:color w:val="auto"/>
            <w:sz w:val="22"/>
            <w:szCs w:val="22"/>
          </w:rPr>
          <w:t>generatorwnioskow@kujawsko-pomorskie.pl</w:t>
        </w:r>
      </w:hyperlink>
      <w:r w:rsidRPr="00FC4DF7">
        <w:rPr>
          <w:rStyle w:val="Hipercze"/>
          <w:rFonts w:ascii="Arial" w:eastAsia="Bookman Old Style" w:hAnsi="Arial" w:cs="Arial"/>
          <w:color w:val="auto"/>
          <w:sz w:val="22"/>
          <w:szCs w:val="22"/>
        </w:rPr>
        <w:t xml:space="preserve"> </w:t>
      </w:r>
      <w:r w:rsidRPr="00FC4DF7">
        <w:rPr>
          <w:rFonts w:ascii="Arial" w:hAnsi="Arial" w:cs="Arial"/>
          <w:sz w:val="22"/>
          <w:szCs w:val="22"/>
        </w:rPr>
        <w:t>lub telefonicznie na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numer: (56) 62 18 316.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502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443541" w:rsidRPr="00FC4DF7" w:rsidRDefault="00443541" w:rsidP="00443541">
      <w:pPr>
        <w:spacing w:after="0"/>
        <w:rPr>
          <w:rFonts w:ascii="Arial" w:eastAsia="Times New Roman" w:hAnsi="Arial" w:cs="Arial"/>
          <w:lang w:eastAsia="pl-PL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Wnioskodawca powinien stosować się do Instrukcji użytkownika GWD, Instrukcji wypełniania wniosku o dofinansowanie projektu i Instrukcji wypełniania załączników do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wniosku o dofinansowanie projektu, które stanowią załączniki do Ogłoszenia o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naborze.</w:t>
      </w:r>
      <w:r w:rsidR="00DE0EEA" w:rsidRPr="00FC4DF7">
        <w:rPr>
          <w:rFonts w:ascii="Arial" w:hAnsi="Arial" w:cs="Arial"/>
          <w:sz w:val="22"/>
          <w:szCs w:val="22"/>
        </w:rPr>
        <w:br/>
      </w: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Do wniosku o dofinansowanie projektu powinny zostać załączone wszystkie wymagane załączniki określone w Liście załączników do wniosku o dofinansowanie projektu, stanowiącej załącznik </w:t>
      </w:r>
      <w:r w:rsidR="00E87886" w:rsidRPr="00FC4DF7">
        <w:rPr>
          <w:rFonts w:ascii="Arial" w:hAnsi="Arial" w:cs="Arial"/>
          <w:sz w:val="22"/>
          <w:szCs w:val="22"/>
        </w:rPr>
        <w:t xml:space="preserve">nr 9 </w:t>
      </w:r>
      <w:r w:rsidRPr="00FC4DF7">
        <w:rPr>
          <w:rFonts w:ascii="Arial" w:hAnsi="Arial" w:cs="Arial"/>
          <w:sz w:val="22"/>
          <w:szCs w:val="22"/>
        </w:rPr>
        <w:t>do Ogłoszenia, w Instrukcji wypełniania załączników do wniosku o dofinansowanie projektu oraz w kryteriach wyboru projektu/warunkach udzielenia wsparcia</w:t>
      </w:r>
      <w:r w:rsidRPr="00FC4DF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C4DF7">
        <w:rPr>
          <w:rFonts w:ascii="Arial" w:hAnsi="Arial" w:cs="Arial"/>
          <w:sz w:val="22"/>
          <w:szCs w:val="22"/>
        </w:rPr>
        <w:t>, w zależności od etapu oceny na jakim znajduje się wniosek o</w:t>
      </w:r>
      <w:r w:rsidR="00075B4B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dofinansowanie projektu.</w:t>
      </w:r>
    </w:p>
    <w:p w:rsidR="00E87886" w:rsidRPr="00FC4DF7" w:rsidRDefault="00E87886" w:rsidP="00E87886">
      <w:pPr>
        <w:pStyle w:val="NormalnyWeb"/>
        <w:spacing w:before="0" w:beforeAutospacing="0" w:after="0" w:afterAutospacing="0" w:line="276" w:lineRule="auto"/>
        <w:ind w:left="502" w:right="-2"/>
        <w:jc w:val="both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 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Załącznik nr 1 do wniosku o dofinansowanie projektu należy przygotować na wzorze zamieszczonym pod ogłoszeniem o konkursie oraz złożyć w następujący sposób: </w:t>
      </w:r>
    </w:p>
    <w:p w:rsidR="001C536C" w:rsidRPr="00FC4DF7" w:rsidRDefault="00443541" w:rsidP="001C536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Studium wykonalności w wersji papierowej oraz w wersji elektronicznej. Wersja papierowa i elektroniczna powinny być tożsame. </w:t>
      </w:r>
    </w:p>
    <w:p w:rsidR="001C536C" w:rsidRPr="00FC4DF7" w:rsidRDefault="00443541" w:rsidP="001C536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Arkusze obliczeniowe do Studium wykonalności, zawierające aktywne formuły wyłącznie w wersji elektronicznej. </w:t>
      </w:r>
    </w:p>
    <w:p w:rsidR="00443541" w:rsidRPr="00FC4DF7" w:rsidRDefault="00443541" w:rsidP="009907B9">
      <w:pPr>
        <w:pStyle w:val="NormalnyWeb"/>
        <w:spacing w:before="0" w:beforeAutospacing="0" w:after="0" w:afterAutospacing="0" w:line="276" w:lineRule="auto"/>
        <w:ind w:left="567"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360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Wniosek o dofinansowanie projektu powinien być czytelnie podpisany przez wyznaczoną osobę lub wyznaczone osoby, uprawnioną/</w:t>
      </w:r>
      <w:proofErr w:type="spellStart"/>
      <w:r w:rsidRPr="00FC4DF7">
        <w:rPr>
          <w:rFonts w:ascii="Arial" w:hAnsi="Arial" w:cs="Arial"/>
          <w:sz w:val="22"/>
          <w:szCs w:val="22"/>
        </w:rPr>
        <w:t>ne</w:t>
      </w:r>
      <w:proofErr w:type="spellEnd"/>
      <w:r w:rsidRPr="00FC4DF7">
        <w:rPr>
          <w:rFonts w:ascii="Arial" w:hAnsi="Arial" w:cs="Arial"/>
          <w:sz w:val="22"/>
          <w:szCs w:val="22"/>
        </w:rPr>
        <w:t xml:space="preserve">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w ww. zakresie. </w:t>
      </w:r>
    </w:p>
    <w:p w:rsidR="00443541" w:rsidRPr="00FC4DF7" w:rsidRDefault="00443541" w:rsidP="009907B9">
      <w:pPr>
        <w:pStyle w:val="NormalnyWeb"/>
        <w:spacing w:before="0" w:beforeAutospacing="0" w:after="0" w:afterAutospacing="0" w:line="276" w:lineRule="auto"/>
        <w:ind w:left="567"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Powyższe zasady należy stosować odpowiednio do załączników do wniosku o</w:t>
      </w:r>
      <w:r w:rsidR="0050577A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>dofinansowanie projektu. Załączniki partnera projektu (jeśli dotyczą), powinny być podpisane przez właściwego partnera zgodnie z ww. zasadami.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567" w:right="-2" w:hanging="50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</w:t>
      </w:r>
      <w:r w:rsidRPr="00FC4DF7">
        <w:rPr>
          <w:rFonts w:ascii="Arial" w:hAnsi="Arial" w:cs="Arial"/>
          <w:sz w:val="22"/>
          <w:szCs w:val="22"/>
        </w:rPr>
        <w:lastRenderedPageBreak/>
        <w:t>z</w:t>
      </w:r>
      <w:r w:rsidR="0050577A" w:rsidRPr="00FC4DF7">
        <w:rPr>
          <w:rFonts w:ascii="Arial" w:hAnsi="Arial" w:cs="Arial"/>
          <w:sz w:val="22"/>
          <w:szCs w:val="22"/>
        </w:rPr>
        <w:t> </w:t>
      </w:r>
      <w:r w:rsidRPr="00FC4DF7">
        <w:rPr>
          <w:rFonts w:ascii="Arial" w:hAnsi="Arial" w:cs="Arial"/>
          <w:sz w:val="22"/>
          <w:szCs w:val="22"/>
        </w:rPr>
        <w:t xml:space="preserve">osób uprawnionych do podpisania wniosku o dofinansowanie lub innej osoby posiadającej stosowne upoważnienie. </w:t>
      </w:r>
      <w:r w:rsidR="00980B06" w:rsidRPr="00FC4DF7">
        <w:rPr>
          <w:rFonts w:ascii="Arial" w:hAnsi="Arial" w:cs="Arial"/>
          <w:b/>
          <w:sz w:val="22"/>
          <w:szCs w:val="22"/>
        </w:rPr>
        <w:t xml:space="preserve">Upoważnienie dla osoby potwierdzającej zgodność dokumentów z oryginałem musi być dołączone do wniosku </w:t>
      </w:r>
      <w:r w:rsidR="00E40E47">
        <w:rPr>
          <w:rFonts w:ascii="Arial" w:hAnsi="Arial" w:cs="Arial"/>
          <w:b/>
          <w:sz w:val="22"/>
          <w:szCs w:val="22"/>
        </w:rPr>
        <w:br/>
      </w:r>
      <w:r w:rsidR="00980B06" w:rsidRPr="00FC4DF7">
        <w:rPr>
          <w:rFonts w:ascii="Arial" w:hAnsi="Arial" w:cs="Arial"/>
          <w:b/>
          <w:sz w:val="22"/>
          <w:szCs w:val="22"/>
        </w:rPr>
        <w:t>o dofinansowanie projektu.</w:t>
      </w:r>
      <w:r w:rsidRPr="00FC4DF7">
        <w:rPr>
          <w:rFonts w:ascii="Arial" w:hAnsi="Arial" w:cs="Arial"/>
          <w:sz w:val="22"/>
          <w:szCs w:val="22"/>
        </w:rPr>
        <w:t xml:space="preserve"> Kserokopie załączników partnera projektu (jeśli dotyczą), powinny być potwierdzone za zgodność z oryginałem zgodnie z ww. zasadami, przez właściwego partnera lub osobę uprawnioną/upoważnioną do podpisania wniosku. 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502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Każdy egzemplarz dokumentacji projektowej (wniosek + komplet załączników) powinien być wpięty do oddzielnego segregatora oznaczonego w następujący sposób: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logo RPO WK-P;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cyfra 1 dla oznaczenia pierwszego egzemplarza dokumentacji lub 2 dla oznaczenia drugiego egzemplarza dokumentacji;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numer segregatora, w przypadku większej liczby segregatorów: np. Segregator 1;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numer i nazwa osi priorytetowej: Oś Priorytetowa 7. Rozwój lokalny kierowany przez społeczność;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numer i nazwa działania: Działanie 7.1 Rozwój lokalny kierowany przez społeczność;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nazwa wnioskodawcy;</w:t>
      </w:r>
    </w:p>
    <w:p w:rsidR="001C536C" w:rsidRPr="00FC4DF7" w:rsidRDefault="00443541" w:rsidP="001C53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tytuł projektu.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left="1069"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W segregatorze na pierwszym miejscu należy umieścić pismo przewodnie zawierające: nazwę wnioskodawcy, tytuł projektu, numer naboru, numer projektu (nr projektu nie dotyczy pierwszorazowo złożonych projektów), następnie: wniosek o dofinansowanie projektu oraz załączniki do wniosku o dofinansowanie projektu. Załączniki powinny być umieszczone w segregatorze według kolejności zgodnej z listą załączników zawartą w Instrukcji wypełniania załączników do wniosku o dofinansowanie projektu.</w:t>
      </w:r>
    </w:p>
    <w:p w:rsidR="00443541" w:rsidRPr="00FC4DF7" w:rsidRDefault="00443541" w:rsidP="00443541">
      <w:pPr>
        <w:spacing w:after="0"/>
        <w:ind w:left="502"/>
        <w:rPr>
          <w:rFonts w:ascii="Arial" w:eastAsia="Times New Roman" w:hAnsi="Arial" w:cs="Arial"/>
          <w:lang w:eastAsia="pl-PL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 xml:space="preserve">Jeżeli niemożliwe jest wpięcie egzemplarza dokumentacji do jednego segregatora, należy podzielić ją na części i wpiąć do kolejnych segregatorów. Segregatory powinny być ponumerowane oraz powinny zawierać wykaz dokumentów znajdujących się </w:t>
      </w:r>
      <w:r w:rsidR="00E40E47">
        <w:rPr>
          <w:rFonts w:ascii="Arial" w:hAnsi="Arial" w:cs="Arial"/>
          <w:sz w:val="22"/>
          <w:szCs w:val="22"/>
        </w:rPr>
        <w:br/>
      </w:r>
      <w:r w:rsidRPr="00FC4DF7">
        <w:rPr>
          <w:rFonts w:ascii="Arial" w:hAnsi="Arial" w:cs="Arial"/>
          <w:sz w:val="22"/>
          <w:szCs w:val="22"/>
        </w:rPr>
        <w:t xml:space="preserve">w danym segregatorze. Wniosek o dofinansowanie projektu oraz załączniki do wniosku powinny być kompletne oraz dostarczone w zwartej formie: wniosek oraz poszczególne załączniki powinny być odrębnie zszyte bądź zbindowane. 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Złożone wnioski o dofinansowanie projektu winny być wypełnione w języku polskim.</w:t>
      </w:r>
    </w:p>
    <w:p w:rsidR="00443541" w:rsidRPr="00FC4DF7" w:rsidRDefault="00443541" w:rsidP="00443541">
      <w:pPr>
        <w:pStyle w:val="NormalnyWeb"/>
        <w:spacing w:before="0" w:beforeAutospacing="0" w:after="0" w:afterAutospacing="0" w:line="276" w:lineRule="auto"/>
        <w:ind w:right="-2"/>
        <w:rPr>
          <w:rFonts w:ascii="Arial" w:hAnsi="Arial" w:cs="Arial"/>
          <w:sz w:val="22"/>
          <w:szCs w:val="22"/>
        </w:rPr>
      </w:pPr>
    </w:p>
    <w:p w:rsidR="001C536C" w:rsidRPr="00FC4DF7" w:rsidRDefault="00443541" w:rsidP="001C536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7D310C" w:rsidRPr="00FC4DF7" w:rsidRDefault="007D310C" w:rsidP="007D310C">
      <w:pPr>
        <w:pStyle w:val="NormalnyWeb"/>
        <w:spacing w:before="0" w:beforeAutospacing="0" w:after="0" w:afterAutospacing="0" w:line="276" w:lineRule="auto"/>
        <w:ind w:left="502" w:right="-2"/>
        <w:jc w:val="both"/>
        <w:rPr>
          <w:rFonts w:ascii="Arial" w:hAnsi="Arial" w:cs="Arial"/>
          <w:sz w:val="22"/>
          <w:szCs w:val="22"/>
        </w:rPr>
      </w:pPr>
    </w:p>
    <w:p w:rsidR="001C536C" w:rsidRPr="00FC4DF7" w:rsidRDefault="00210F05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Kto może składać wnioski o dofinansowanie projektu:</w:t>
      </w:r>
    </w:p>
    <w:p w:rsidR="00C32570" w:rsidRPr="00FC4DF7" w:rsidRDefault="00210F05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Wniosek o dofinansowanie </w:t>
      </w:r>
      <w:r w:rsidR="0025441A" w:rsidRPr="00FC4DF7">
        <w:rPr>
          <w:rFonts w:ascii="Arial" w:hAnsi="Arial" w:cs="Arial"/>
        </w:rPr>
        <w:t>operacji</w:t>
      </w:r>
      <w:r w:rsidRPr="00FC4DF7">
        <w:rPr>
          <w:rFonts w:ascii="Arial" w:hAnsi="Arial" w:cs="Arial"/>
        </w:rPr>
        <w:t xml:space="preserve"> może zostać złożony przez</w:t>
      </w:r>
      <w:r w:rsidR="00C32570" w:rsidRPr="00FC4DF7">
        <w:rPr>
          <w:rFonts w:ascii="Arial" w:hAnsi="Arial" w:cs="Arial"/>
        </w:rPr>
        <w:t>:</w:t>
      </w:r>
    </w:p>
    <w:p w:rsidR="00C32570" w:rsidRPr="00FC4DF7" w:rsidRDefault="00C32570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>-</w:t>
      </w:r>
      <w:r w:rsidR="00210F05" w:rsidRPr="00FC4DF7">
        <w:rPr>
          <w:rFonts w:ascii="Arial" w:hAnsi="Arial" w:cs="Arial"/>
        </w:rPr>
        <w:t xml:space="preserve"> jed</w:t>
      </w:r>
      <w:r w:rsidR="0025441A" w:rsidRPr="00FC4DF7">
        <w:rPr>
          <w:rFonts w:ascii="Arial" w:hAnsi="Arial" w:cs="Arial"/>
        </w:rPr>
        <w:t xml:space="preserve">nostki samorządu terytorialnego, </w:t>
      </w:r>
    </w:p>
    <w:p w:rsidR="00C32570" w:rsidRPr="00FC4DF7" w:rsidRDefault="00C32570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>-</w:t>
      </w:r>
      <w:r w:rsidR="00AF2749" w:rsidRPr="00FC4DF7">
        <w:rPr>
          <w:rFonts w:ascii="Arial" w:hAnsi="Arial" w:cs="Arial"/>
        </w:rPr>
        <w:t>samorządowe jednostki organizacy</w:t>
      </w:r>
      <w:r w:rsidR="00C603E9" w:rsidRPr="00FC4DF7">
        <w:rPr>
          <w:rFonts w:ascii="Arial" w:hAnsi="Arial" w:cs="Arial"/>
        </w:rPr>
        <w:t xml:space="preserve">jne, </w:t>
      </w:r>
    </w:p>
    <w:p w:rsidR="00C32570" w:rsidRPr="00FC4DF7" w:rsidRDefault="00C32570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lastRenderedPageBreak/>
        <w:t>-</w:t>
      </w:r>
      <w:r w:rsidR="00C603E9" w:rsidRPr="00FC4DF7">
        <w:rPr>
          <w:rFonts w:ascii="Arial" w:hAnsi="Arial" w:cs="Arial"/>
        </w:rPr>
        <w:t xml:space="preserve">organizacje pozarządowe, </w:t>
      </w:r>
    </w:p>
    <w:p w:rsidR="00210F05" w:rsidRPr="00FC4DF7" w:rsidRDefault="00C32570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</w:rPr>
        <w:t>-</w:t>
      </w:r>
      <w:r w:rsidR="00AF2749" w:rsidRPr="00FC4DF7">
        <w:rPr>
          <w:rFonts w:ascii="Arial" w:hAnsi="Arial" w:cs="Arial"/>
        </w:rPr>
        <w:t>kościoły i związki wyznaniowe oraz osoby prawne ko</w:t>
      </w:r>
      <w:r w:rsidR="008A0D7B" w:rsidRPr="00FC4DF7">
        <w:rPr>
          <w:rFonts w:ascii="Arial" w:hAnsi="Arial" w:cs="Arial"/>
        </w:rPr>
        <w:t>ściołów i związków wyznaniowych</w:t>
      </w:r>
      <w:r w:rsidR="00AF2749" w:rsidRPr="00FC4DF7">
        <w:rPr>
          <w:rFonts w:ascii="Arial" w:hAnsi="Arial" w:cs="Arial"/>
        </w:rPr>
        <w:t>.</w:t>
      </w:r>
    </w:p>
    <w:p w:rsidR="007D310C" w:rsidRPr="00FC4DF7" w:rsidRDefault="007D310C" w:rsidP="00210F05">
      <w:pPr>
        <w:spacing w:before="120" w:after="120"/>
        <w:ind w:left="720"/>
        <w:jc w:val="both"/>
        <w:outlineLvl w:val="0"/>
        <w:rPr>
          <w:rFonts w:ascii="Arial" w:hAnsi="Arial" w:cs="Arial"/>
        </w:rPr>
      </w:pPr>
    </w:p>
    <w:p w:rsidR="001C536C" w:rsidRPr="00FC4DF7" w:rsidRDefault="000B6611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Do kogo ma być skierowany projekt (</w:t>
      </w:r>
      <w:r w:rsidR="00210F05" w:rsidRPr="00FC4DF7">
        <w:rPr>
          <w:rFonts w:ascii="Arial" w:hAnsi="Arial" w:cs="Arial"/>
          <w:b/>
        </w:rPr>
        <w:t>Grupa docelowa</w:t>
      </w:r>
      <w:r w:rsidRPr="00FC4DF7">
        <w:rPr>
          <w:rFonts w:ascii="Arial" w:hAnsi="Arial" w:cs="Arial"/>
          <w:b/>
        </w:rPr>
        <w:t>)</w:t>
      </w:r>
      <w:r w:rsidR="00210F05" w:rsidRPr="00FC4DF7">
        <w:rPr>
          <w:rFonts w:ascii="Arial" w:hAnsi="Arial" w:cs="Arial"/>
          <w:b/>
        </w:rPr>
        <w:t>:</w:t>
      </w:r>
    </w:p>
    <w:p w:rsidR="00C32570" w:rsidRPr="00FC4DF7" w:rsidRDefault="00210F05" w:rsidP="009907B9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hAnsi="Arial" w:cs="Arial"/>
        </w:rPr>
        <w:t xml:space="preserve">Grupą docelową, w ramach ogłaszanego naboru, są </w:t>
      </w:r>
      <w:r w:rsidR="00C32570" w:rsidRPr="00FC4DF7">
        <w:rPr>
          <w:rFonts w:ascii="Arial" w:hAnsi="Arial" w:cs="Arial"/>
        </w:rPr>
        <w:t>m</w:t>
      </w:r>
      <w:r w:rsidRPr="00FC4DF7">
        <w:rPr>
          <w:rFonts w:ascii="Arial" w:hAnsi="Arial" w:cs="Arial"/>
        </w:rPr>
        <w:t>ieszkańcy obszar</w:t>
      </w:r>
      <w:r w:rsidR="00C32570" w:rsidRPr="00FC4DF7">
        <w:rPr>
          <w:rFonts w:ascii="Arial" w:hAnsi="Arial" w:cs="Arial"/>
        </w:rPr>
        <w:t>u</w:t>
      </w:r>
      <w:r w:rsidRPr="00FC4DF7">
        <w:rPr>
          <w:rFonts w:ascii="Arial" w:hAnsi="Arial" w:cs="Arial"/>
        </w:rPr>
        <w:t xml:space="preserve"> </w:t>
      </w:r>
      <w:r w:rsidR="00C32570" w:rsidRPr="00FC4DF7">
        <w:rPr>
          <w:rFonts w:ascii="Arial" w:eastAsia="Times New Roman" w:hAnsi="Arial" w:cs="Arial"/>
          <w:lang w:eastAsia="pl-PL"/>
        </w:rPr>
        <w:t xml:space="preserve">objętego </w:t>
      </w:r>
      <w:r w:rsidR="001C536C" w:rsidRPr="00FC4DF7">
        <w:rPr>
          <w:rFonts w:ascii="Arial" w:eastAsia="Times New Roman" w:hAnsi="Arial" w:cs="Arial"/>
          <w:lang w:eastAsia="pl-PL"/>
        </w:rPr>
        <w:t>Strategią Rozwoju Lokalnego Kierowanego przez Społeczność (LSR)</w:t>
      </w:r>
      <w:r w:rsidR="00C32570" w:rsidRPr="00FC4DF7">
        <w:rPr>
          <w:rFonts w:ascii="Arial" w:eastAsia="Times New Roman" w:hAnsi="Arial" w:cs="Arial"/>
          <w:lang w:eastAsia="pl-PL"/>
        </w:rPr>
        <w:t>.</w:t>
      </w:r>
      <w:r w:rsidR="00AE0BE4" w:rsidRPr="00FC4DF7">
        <w:rPr>
          <w:rFonts w:ascii="Arial" w:eastAsia="Times New Roman" w:hAnsi="Arial" w:cs="Arial"/>
          <w:color w:val="000000"/>
          <w:lang w:eastAsia="pl-PL"/>
        </w:rPr>
        <w:t xml:space="preserve"> Lokalnej Grupy działania Stowarzyszenie Nasza Krajna 2016-2023.</w:t>
      </w:r>
    </w:p>
    <w:p w:rsidR="007D310C" w:rsidRPr="00FC4DF7" w:rsidRDefault="007D310C" w:rsidP="00C32570">
      <w:pPr>
        <w:spacing w:after="0"/>
        <w:ind w:left="708"/>
        <w:rPr>
          <w:rFonts w:ascii="Arial" w:eastAsia="Times New Roman" w:hAnsi="Arial" w:cs="Arial"/>
          <w:lang w:eastAsia="pl-PL"/>
        </w:rPr>
      </w:pPr>
    </w:p>
    <w:p w:rsidR="001C536C" w:rsidRPr="00FC4DF7" w:rsidRDefault="00FE4673" w:rsidP="001C536C">
      <w:pPr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</w:rPr>
      </w:pPr>
      <w:r w:rsidRPr="00FC4DF7">
        <w:rPr>
          <w:rFonts w:ascii="Arial" w:hAnsi="Arial" w:cs="Arial"/>
          <w:b/>
          <w:bCs/>
          <w:shd w:val="clear" w:color="auto" w:fill="FFFFFF"/>
        </w:rPr>
        <w:t>Na co można otrzymać dofinansowanie:</w:t>
      </w:r>
    </w:p>
    <w:p w:rsidR="00C32570" w:rsidRPr="00FC4DF7" w:rsidRDefault="00C32570" w:rsidP="009907B9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Dofinansowanie w ramach ogłaszanego naboru można uzyskać na:</w:t>
      </w:r>
    </w:p>
    <w:p w:rsidR="00C32570" w:rsidRPr="00FC4DF7" w:rsidRDefault="00C32570" w:rsidP="009907B9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E40E47">
        <w:rPr>
          <w:rFonts w:ascii="Arial" w:eastAsia="Times New Roman" w:hAnsi="Arial" w:cs="Arial"/>
          <w:lang w:eastAsia="pl-PL"/>
        </w:rPr>
        <w:br/>
      </w:r>
      <w:r w:rsidRPr="00FC4DF7">
        <w:rPr>
          <w:rFonts w:ascii="Arial" w:eastAsia="Times New Roman" w:hAnsi="Arial" w:cs="Arial"/>
          <w:lang w:eastAsia="pl-PL"/>
        </w:rPr>
        <w:t xml:space="preserve">i poprawy warunków uczestnictwa osób zamieszkujących obszary problemowe </w:t>
      </w:r>
      <w:r w:rsidR="00E40E47">
        <w:rPr>
          <w:rFonts w:ascii="Arial" w:eastAsia="Times New Roman" w:hAnsi="Arial" w:cs="Arial"/>
          <w:lang w:eastAsia="pl-PL"/>
        </w:rPr>
        <w:br/>
      </w:r>
      <w:r w:rsidRPr="00FC4DF7">
        <w:rPr>
          <w:rFonts w:ascii="Arial" w:eastAsia="Times New Roman" w:hAnsi="Arial" w:cs="Arial"/>
          <w:lang w:eastAsia="pl-PL"/>
        </w:rPr>
        <w:t>w życiu społecznym i gospodarczym.</w:t>
      </w:r>
    </w:p>
    <w:p w:rsidR="00C32570" w:rsidRPr="00FC4DF7" w:rsidRDefault="00C32570" w:rsidP="00646F53">
      <w:pPr>
        <w:pStyle w:val="Akapitzlist"/>
        <w:spacing w:before="0" w:after="0" w:line="276" w:lineRule="auto"/>
        <w:rPr>
          <w:rFonts w:ascii="Arial" w:eastAsia="Times New Roman" w:hAnsi="Arial" w:cs="Arial"/>
          <w:lang w:eastAsia="pl-PL"/>
        </w:rPr>
      </w:pPr>
    </w:p>
    <w:p w:rsidR="005D138C" w:rsidRPr="00FC4DF7" w:rsidRDefault="00C32570" w:rsidP="00E40E47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eastAsia="Times New Roman" w:hAnsi="Arial" w:cs="Arial"/>
          <w:lang w:eastAsia="pl-PL"/>
        </w:rPr>
        <w:t>Dopuszcza się rozbudowę, nadbudowę budynku, przy czym dofinansowanie kosztów związanych 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w ramach Osi Priorytetowej 7.</w:t>
      </w:r>
      <w:r w:rsidR="005D138C" w:rsidRPr="00FC4DF7">
        <w:rPr>
          <w:rFonts w:ascii="Arial" w:eastAsia="Times New Roman" w:hAnsi="Arial" w:cs="Arial"/>
          <w:lang w:eastAsia="pl-PL"/>
        </w:rPr>
        <w:t xml:space="preserve"> </w:t>
      </w:r>
      <w:r w:rsidR="005D138C" w:rsidRPr="00FC4DF7">
        <w:rPr>
          <w:rFonts w:ascii="Arial" w:hAnsi="Arial" w:cs="Arial"/>
          <w:lang w:eastAsia="pl-PL"/>
        </w:rPr>
        <w:t>Budowa dróg lokalnych nie będzie wspierana.</w:t>
      </w:r>
    </w:p>
    <w:p w:rsidR="00C32570" w:rsidRPr="00FC4DF7" w:rsidRDefault="00C32570" w:rsidP="00E40E4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32570" w:rsidRPr="00FC4DF7" w:rsidRDefault="00C32570" w:rsidP="00E40E47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Nie będą realizowane projekty rewitalizacyjne na obszarach miast. </w:t>
      </w:r>
    </w:p>
    <w:p w:rsidR="00C32570" w:rsidRPr="00FC4DF7" w:rsidRDefault="00C32570" w:rsidP="00E40E47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Realizowane będą wyłącznie przedsięwzięcia wynikające z Gminnych/Lokalnych Programów Rewitalizacji. </w:t>
      </w:r>
    </w:p>
    <w:p w:rsidR="00C32570" w:rsidRPr="00FC4DF7" w:rsidRDefault="001C536C" w:rsidP="00E40E47">
      <w:pPr>
        <w:spacing w:after="0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FC4DF7">
        <w:rPr>
          <w:rFonts w:ascii="Arial" w:hAnsi="Arial" w:cs="Arial"/>
          <w:lang w:eastAsia="pl-PL"/>
        </w:rPr>
        <w:t>Działania infrastrukturalne będące przedmiotem projektu muszą być niezbędne do realizacji projektu/ów finansowanego/</w:t>
      </w:r>
      <w:proofErr w:type="spellStart"/>
      <w:r w:rsidRPr="00FC4DF7">
        <w:rPr>
          <w:rFonts w:ascii="Arial" w:hAnsi="Arial" w:cs="Arial"/>
          <w:lang w:eastAsia="pl-PL"/>
        </w:rPr>
        <w:t>ych</w:t>
      </w:r>
      <w:proofErr w:type="spellEnd"/>
      <w:r w:rsidRPr="00FC4DF7">
        <w:rPr>
          <w:rFonts w:ascii="Arial" w:hAnsi="Arial" w:cs="Arial"/>
          <w:lang w:eastAsia="pl-PL"/>
        </w:rPr>
        <w:t xml:space="preserve"> ze środków EFS w ramach RPO WK-P na lata 2014-2020.</w:t>
      </w:r>
      <w:r w:rsidR="00E40E47">
        <w:rPr>
          <w:rFonts w:ascii="Arial" w:hAnsi="Arial" w:cs="Arial"/>
          <w:lang w:eastAsia="pl-PL"/>
        </w:rPr>
        <w:br/>
      </w:r>
      <w:r w:rsidR="00C32570" w:rsidRPr="00FC4DF7">
        <w:rPr>
          <w:rFonts w:ascii="Arial" w:hAnsi="Arial" w:cs="Arial"/>
        </w:rPr>
        <w:t xml:space="preserve">W przypadku braku możliwości wsparcia z EFS w ramach RPO WK-P 2014-2020 dopuszcza się, aby przedsięwzięcia uzupełniały projekty realizowane ze środków EFS niepochodzących z RPO WK-P 2014-2020 lub działania finansowane z innych środków publicznych lub prywatnych ukierunkowane na realizację celów w zakresie włączenia społecznego i walki </w:t>
      </w:r>
      <w:r w:rsidR="00E40E47">
        <w:rPr>
          <w:rFonts w:ascii="Arial" w:hAnsi="Arial" w:cs="Arial"/>
        </w:rPr>
        <w:br/>
      </w:r>
      <w:r w:rsidR="00C32570" w:rsidRPr="00FC4DF7">
        <w:rPr>
          <w:rFonts w:ascii="Arial" w:hAnsi="Arial" w:cs="Arial"/>
        </w:rPr>
        <w:t>z ubóstwem, a także zwiększenia szans na zatrudnienie</w:t>
      </w:r>
      <w:r w:rsidR="005D138C" w:rsidRPr="00FC4DF7">
        <w:rPr>
          <w:rFonts w:ascii="Arial" w:hAnsi="Arial" w:cs="Arial"/>
        </w:rPr>
        <w:t xml:space="preserve">, </w:t>
      </w:r>
      <w:r w:rsidR="005D138C" w:rsidRPr="00FC4DF7">
        <w:rPr>
          <w:rFonts w:ascii="Arial" w:hAnsi="Arial" w:cs="Arial"/>
          <w:lang w:eastAsia="pl-PL"/>
        </w:rPr>
        <w:t xml:space="preserve">tj. ukierunkowane na aktywizację społeczną lub społeczno-zawodową lub zawodową. </w:t>
      </w:r>
    </w:p>
    <w:p w:rsidR="00C32570" w:rsidRPr="00FC4DF7" w:rsidRDefault="00C32570" w:rsidP="00C32570">
      <w:pPr>
        <w:spacing w:before="120" w:after="120"/>
        <w:ind w:left="720"/>
        <w:jc w:val="both"/>
        <w:outlineLvl w:val="0"/>
        <w:rPr>
          <w:rFonts w:ascii="Arial" w:hAnsi="Arial" w:cs="Arial"/>
        </w:rPr>
      </w:pPr>
    </w:p>
    <w:p w:rsidR="001C536C" w:rsidRPr="00FC4DF7" w:rsidRDefault="00547F46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Wskaźniki rezultatu i produktu.</w:t>
      </w:r>
    </w:p>
    <w:p w:rsidR="00547F46" w:rsidRPr="00FC4DF7" w:rsidRDefault="00547F46" w:rsidP="00646F53">
      <w:pPr>
        <w:spacing w:after="0"/>
        <w:ind w:left="720"/>
        <w:jc w:val="both"/>
        <w:outlineLvl w:val="0"/>
        <w:rPr>
          <w:rFonts w:ascii="Arial" w:hAnsi="Arial" w:cs="Arial"/>
          <w:b/>
        </w:rPr>
      </w:pP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W ramach realizowanego przedsięwzięcia należy osiągnąć następujące wskaźniki: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FC4DF7">
        <w:rPr>
          <w:rFonts w:ascii="Arial" w:hAnsi="Arial" w:cs="Arial"/>
          <w:b/>
          <w:u w:val="single"/>
        </w:rPr>
        <w:t>Wskaźnik rezultatu bezpośredniego wynikającego z SZOOP/LSR: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1C536C" w:rsidRPr="00FC4DF7" w:rsidRDefault="0001203E" w:rsidP="001C536C">
      <w:pPr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  <w:b/>
        </w:rPr>
        <w:t>liczba osób korzystających ze zrewitalizowanych obszarów</w:t>
      </w:r>
      <w:r w:rsidRPr="00FC4DF7">
        <w:rPr>
          <w:rFonts w:ascii="Arial" w:hAnsi="Arial" w:cs="Arial"/>
        </w:rPr>
        <w:t xml:space="preserve"> – wynika z SZOOP </w:t>
      </w:r>
      <w:r w:rsidR="00E40E47">
        <w:rPr>
          <w:rFonts w:ascii="Arial" w:hAnsi="Arial" w:cs="Arial"/>
        </w:rPr>
        <w:br/>
      </w:r>
      <w:r w:rsidRPr="00FC4DF7">
        <w:rPr>
          <w:rFonts w:ascii="Arial" w:hAnsi="Arial" w:cs="Arial"/>
        </w:rPr>
        <w:t>i LSR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lastRenderedPageBreak/>
        <w:t xml:space="preserve">definicja wskaźnika: Potencjalna liczba osób korzystających z rewitalizowanych w ramach projektu  obszarów. Pod uwagę bierze się liczbę ludności zamieszkałej na zrewitalizowanych obszarach.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Jednostka miary: osoby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2"/>
        </w:num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  <w:b/>
        </w:rPr>
        <w:t>liczba przedsiębiorstw ulokowanych na zrewitalizowanych obszarach</w:t>
      </w:r>
      <w:r w:rsidR="00E40E47">
        <w:rPr>
          <w:rFonts w:ascii="Arial" w:hAnsi="Arial" w:cs="Arial"/>
          <w:b/>
        </w:rPr>
        <w:t xml:space="preserve"> </w:t>
      </w:r>
      <w:r w:rsidRPr="00FC4DF7">
        <w:rPr>
          <w:rFonts w:ascii="Arial" w:hAnsi="Arial" w:cs="Arial"/>
          <w:b/>
        </w:rPr>
        <w:t>– wynika z SZOOP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definicja wskaźnika: Liczba przedsiębiorstw, które rozpoczęły lub przeniosły działalność na teren wsparty w ramach realizowanego projektu (w trakcie jego realizacji lub do 12 miesięcy po jej zakończeniu).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Jednostka miary: szt.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u w:val="single"/>
        </w:rPr>
      </w:pPr>
      <w:r w:rsidRPr="00FC4DF7">
        <w:rPr>
          <w:rFonts w:ascii="Arial" w:hAnsi="Arial" w:cs="Arial"/>
          <w:b/>
          <w:u w:val="single"/>
        </w:rPr>
        <w:t>Wskaźnik</w:t>
      </w:r>
      <w:r w:rsidR="009A59F7" w:rsidRPr="00FC4DF7">
        <w:rPr>
          <w:rFonts w:ascii="Arial" w:hAnsi="Arial" w:cs="Arial"/>
          <w:b/>
          <w:u w:val="single"/>
        </w:rPr>
        <w:t xml:space="preserve">i </w:t>
      </w:r>
      <w:r w:rsidRPr="00FC4DF7">
        <w:rPr>
          <w:rFonts w:ascii="Arial" w:hAnsi="Arial" w:cs="Arial"/>
          <w:b/>
          <w:u w:val="single"/>
        </w:rPr>
        <w:t>produktu wynikające z SZOOP/LSR</w:t>
      </w:r>
      <w:r w:rsidRPr="00FC4DF7">
        <w:rPr>
          <w:rFonts w:ascii="Arial" w:hAnsi="Arial" w:cs="Arial"/>
          <w:u w:val="single"/>
        </w:rPr>
        <w:t>: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u w:val="single"/>
        </w:rPr>
      </w:pPr>
    </w:p>
    <w:p w:rsidR="001C536C" w:rsidRPr="00FC4DF7" w:rsidRDefault="0001203E" w:rsidP="001C536C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liczba wspartych obiektów infrastruktury zlokalizowanych na zrewitalizowanych obszarach</w:t>
      </w:r>
      <w:r w:rsidRPr="00FC4DF7">
        <w:rPr>
          <w:rFonts w:ascii="Arial" w:hAnsi="Arial" w:cs="Arial"/>
        </w:rPr>
        <w:t xml:space="preserve"> </w:t>
      </w:r>
      <w:r w:rsidRPr="00FC4DF7">
        <w:rPr>
          <w:rFonts w:ascii="Arial" w:hAnsi="Arial" w:cs="Arial"/>
          <w:b/>
        </w:rPr>
        <w:t>– wynika z SZOOP i LSR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definicja wskaźnika: Wskaźnik mierzy liczbę wspartych, w ramach realizowanego projektu, obiektów infrastruktury zlokalizowanych na rewitalizowanych obszarach. Obiekt infrastruktury (obiekt budowlany) – należy przez to rozumieć budynek, budowlę bądź obiekt małej architektury, wraz z instalacjami zapewniającymi możliwość użytkowania obiektu zgodnie </w:t>
      </w:r>
      <w:r w:rsidR="00E40E47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z jego przeznaczeniem, wzniesiony z użyciem wyrobów budowlanych.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>Jednostka miary: szt.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powierzchnia obszarów objętych rewitalizacją – wynika z SZOOP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 budynek.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Jednostka miary: ha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długość przebudowanych dróg gminnych  – wynika z SZOOP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definicja wskaźnika: Długość połączenia drogowego o kategorii drogi gminnej, na odcinku którego wykonano roboty, w wyniku których nastąpiło podwyższenie parametrów technicznych i eksploatacyjnych istniejącej drogi, niewymagające zmiany granic pasa drogowego.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Jednostka miary: km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</w:p>
    <w:p w:rsidR="001C536C" w:rsidRPr="00FC4DF7" w:rsidRDefault="0001203E" w:rsidP="001C536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FC4DF7">
        <w:rPr>
          <w:rFonts w:ascii="Arial" w:hAnsi="Arial" w:cs="Arial"/>
          <w:b/>
          <w:u w:val="single"/>
        </w:rPr>
        <w:t>Wskaźniki horyzontalne odnoszące się do efektów interwencji w kluczowych dla KE obszarach</w:t>
      </w:r>
      <w:r w:rsidRPr="00FC4DF7">
        <w:rPr>
          <w:rFonts w:ascii="Arial" w:hAnsi="Arial" w:cs="Arial"/>
          <w:b/>
        </w:rPr>
        <w:t xml:space="preserve">: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043B77" w:rsidRDefault="00043B77" w:rsidP="00043B77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1203E" w:rsidRPr="00FC4DF7">
        <w:rPr>
          <w:rFonts w:ascii="Arial" w:hAnsi="Arial" w:cs="Arial"/>
          <w:b/>
        </w:rPr>
        <w:t xml:space="preserve">liczba obiektów dostosowanych do potrzeb osób z niepełnosprawnościami  </w:t>
      </w:r>
    </w:p>
    <w:p w:rsidR="001C536C" w:rsidRPr="00FC4DF7" w:rsidRDefault="0001203E" w:rsidP="00E40E47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FC4DF7">
        <w:rPr>
          <w:rFonts w:ascii="Arial" w:hAnsi="Arial" w:cs="Arial"/>
        </w:rPr>
        <w:t xml:space="preserve">definicja wskaźnika: Wskaźnik odnosi się do liczby obiektów, które zaopatrzono w specjalne podjazdy, windy, urządzenia głośnomówiące, bądź inne rozwiązania umożliwiające dostęp (tj. usunięcie barier w dostępie, w szczególności barier architektonicznych) do tych obiektów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i poruszanie się po nich osobom z niepełnosprawnościami ruchowymi czy sensorycznymi. Jako obiekty rozumie się obiekty budowlane, czyli konstrukcje połączone z gruntem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w sposób trwały, wykonane z materiałów budowlanych i elementów składowych, będące wynikiem prac budowlanych (wg. def. PKOB). Należy podać liczbę obiektów, w których zastosowano rozwiązania umożliwiające dostęp osobom z niepełnosprawnościami </w:t>
      </w:r>
      <w:r w:rsidRPr="00FC4DF7">
        <w:rPr>
          <w:rFonts w:ascii="Arial" w:hAnsi="Arial" w:cs="Arial"/>
        </w:rPr>
        <w:lastRenderedPageBreak/>
        <w:t xml:space="preserve">ruchowymi czy sensorycznymi lub zaopatrzonych w sprzęt, a nie liczbę sprzętów, urządzeń itp. Jeśli instytucja, zakład itp. składa się z kilku obiektów, należy zliczyć wszystkie, które dostosowano do potrzeb osób z  niepełnosprawnościami. Wskaźnik mierzony w momencie rozliczenia wydatku związanego z wyposażeniem obiektów w rozwiązania służące osobom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z niepełnosprawnościami w ramach danego projektu. Do wskaźnika powinny zostać wliczone zarówno obiekty dostosowane w projektach ogólnodostępnych, jak i dedykowanych.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FC4DF7">
        <w:rPr>
          <w:rFonts w:ascii="Arial" w:hAnsi="Arial" w:cs="Arial"/>
        </w:rPr>
        <w:t xml:space="preserve">Jednostka miary: szt.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043B77" w:rsidRDefault="00043B77" w:rsidP="00043B77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1203E" w:rsidRPr="00FC4DF7">
        <w:rPr>
          <w:rFonts w:ascii="Arial" w:hAnsi="Arial" w:cs="Arial"/>
          <w:b/>
        </w:rPr>
        <w:t>liczba osób objętych szkoleniami/doradztwem w zakresie kompetencji cyfrowych</w:t>
      </w:r>
    </w:p>
    <w:p w:rsidR="001C536C" w:rsidRPr="00FC4DF7" w:rsidRDefault="0001203E" w:rsidP="00E40E47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definicja wskaźnika: Wskaźnik mierzy liczbę osób objętych szkoleniami / doradztwem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w zakresie nabywania / doskonalenia umiejętności warunkujących efektywne korzystanie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z mediów elektronicznych, tj. m.in. korzystania z komputera, różnych rodzajów oprogramowania, </w:t>
      </w:r>
      <w:proofErr w:type="spellStart"/>
      <w:r w:rsidRPr="00FC4DF7">
        <w:rPr>
          <w:rFonts w:ascii="Arial" w:hAnsi="Arial" w:cs="Arial"/>
        </w:rPr>
        <w:t>internetu</w:t>
      </w:r>
      <w:proofErr w:type="spellEnd"/>
      <w:r w:rsidRPr="00FC4DF7">
        <w:rPr>
          <w:rFonts w:ascii="Arial" w:hAnsi="Arial" w:cs="Arial"/>
        </w:rPr>
        <w:t xml:space="preserve"> oraz kompetencji ściśle informatycznych (np. programowanie, zarządzanie bazami danych, administracja sieciami, administracja witrynami internetowymi). 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Jednostka miary: osoby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liczba projektów, w których sfinansowano koszty racjonalnych uprawnień dla osób z niepełnosprawnościami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definicja wskaźnika: Racjonalne usprawnienie oznacza konieczne i odpowiednie zmiany oraz dostosowania, nie nakładające nieproporcjonalnego lub nadmiernego obciążenia, rozpatrywane osobno dla każdego konkretnego przypadku, w celu zapewnienia osobom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z niepełnosprawnościami możliwości korzystania z wszelkich praw człowieka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i podstawowych wolności oraz ich wykonywania na zasadzie równości z innymi osobami. Oznacza także możliwość sfinansowania specyficznych działań dostosowawczych, uruchamianych wraz z pojawieniem się w projektach realizowanych z polityki spójności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(w charakterze uczestnika lub personelu) osoby z niepełnosprawnością. 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w alfabecie Braille'a), osoby asystujące, odpowiednie dostosowanie wyżywienia.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Jednostka miary: szt.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</w:rPr>
      </w:pPr>
    </w:p>
    <w:p w:rsidR="001C536C" w:rsidRPr="00FC4DF7" w:rsidRDefault="0001203E" w:rsidP="001C536C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liczba podmiotów wykorzystujących technologie informacyjno- komunikacyjne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definicja wskaźnika: Wskaźnik mierzy liczbę podmiotów, które w celu realizacji projektu, zainwestowały w technologie informacyjno-komunikacyjne, a w przypadku projektów edukacyjno-szkoleniowych, również podmiotów, które podjęły działania upowszechniające wykorzystanie TIK. Przez technologie informacyjno-komunikacyjne (ang. ICT Information and Communications Technology) należy rozumieć technologie pozyskiwania/produkcji, </w:t>
      </w:r>
      <w:r w:rsidRPr="00FC4DF7">
        <w:rPr>
          <w:rFonts w:ascii="Arial" w:hAnsi="Arial" w:cs="Arial"/>
        </w:rPr>
        <w:lastRenderedPageBreak/>
        <w:t xml:space="preserve">gromadzenia/przechowywania,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 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>Jednostka miary: szt.</w:t>
      </w:r>
    </w:p>
    <w:p w:rsidR="0001203E" w:rsidRPr="00FC4DF7" w:rsidRDefault="0001203E" w:rsidP="0001203E">
      <w:pPr>
        <w:spacing w:after="0"/>
        <w:contextualSpacing/>
        <w:jc w:val="both"/>
        <w:rPr>
          <w:rFonts w:ascii="Arial" w:hAnsi="Arial" w:cs="Arial"/>
          <w:b/>
        </w:rPr>
      </w:pPr>
    </w:p>
    <w:p w:rsidR="00547F46" w:rsidRPr="00FC4DF7" w:rsidRDefault="0001203E" w:rsidP="009907B9">
      <w:pPr>
        <w:spacing w:after="0"/>
        <w:contextualSpacing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 xml:space="preserve">Uwaga! </w:t>
      </w:r>
      <w:r w:rsidRPr="00FC4DF7">
        <w:rPr>
          <w:rFonts w:ascii="Arial" w:hAnsi="Arial" w:cs="Arial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określonego w Warunkach udzielenia wsparcia stanowiących załącznik nr 2 do niniejszego Ogłoszenia.</w:t>
      </w:r>
    </w:p>
    <w:p w:rsidR="00547F46" w:rsidRPr="00FC4DF7" w:rsidRDefault="00547F46" w:rsidP="00547F46">
      <w:pPr>
        <w:spacing w:after="0"/>
        <w:ind w:left="720"/>
        <w:jc w:val="both"/>
        <w:outlineLvl w:val="0"/>
        <w:rPr>
          <w:rFonts w:ascii="Arial" w:hAnsi="Arial" w:cs="Arial"/>
          <w:b/>
        </w:rPr>
      </w:pPr>
    </w:p>
    <w:p w:rsidR="001C536C" w:rsidRPr="00FC4DF7" w:rsidRDefault="00547F46" w:rsidP="001C53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  <w:b/>
        </w:rPr>
        <w:t>Ogólna pula środków przeznaczona na dofinansowanie projektów.</w:t>
      </w:r>
    </w:p>
    <w:p w:rsidR="004C0D75" w:rsidRPr="00FC4DF7" w:rsidRDefault="00AF2749" w:rsidP="009907B9">
      <w:pPr>
        <w:spacing w:before="120" w:after="120"/>
        <w:ind w:left="142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Całkowita kwota środków przeznaczonych na dofinansowanie projektów w konkursie wynosi: </w:t>
      </w:r>
      <w:r w:rsidR="00BF113C" w:rsidRPr="00FC4DF7">
        <w:rPr>
          <w:rFonts w:ascii="Arial" w:hAnsi="Arial" w:cs="Arial"/>
          <w:b/>
        </w:rPr>
        <w:t>1 331 939,40 zł</w:t>
      </w:r>
      <w:r w:rsidR="0019097B" w:rsidRPr="00FC4DF7" w:rsidDel="0019097B">
        <w:rPr>
          <w:rFonts w:ascii="Arial" w:hAnsi="Arial" w:cs="Arial"/>
        </w:rPr>
        <w:t xml:space="preserve"> </w:t>
      </w:r>
    </w:p>
    <w:p w:rsidR="00646F53" w:rsidRPr="00FC4DF7" w:rsidRDefault="00646F53" w:rsidP="009907B9">
      <w:pPr>
        <w:spacing w:before="120" w:after="120"/>
        <w:ind w:left="142"/>
        <w:jc w:val="both"/>
        <w:rPr>
          <w:rFonts w:ascii="Arial" w:hAnsi="Arial" w:cs="Arial"/>
        </w:rPr>
      </w:pPr>
    </w:p>
    <w:p w:rsidR="001C536C" w:rsidRPr="00FC4DF7" w:rsidRDefault="00FE4673" w:rsidP="001C536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Forma wsparcia:</w:t>
      </w:r>
    </w:p>
    <w:p w:rsidR="00FE4673" w:rsidRPr="00FC4DF7" w:rsidRDefault="00FE4673" w:rsidP="009907B9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FC4DF7">
        <w:rPr>
          <w:rFonts w:ascii="Arial" w:hAnsi="Arial" w:cs="Arial"/>
          <w:shd w:val="clear" w:color="auto" w:fill="FFFFFF"/>
        </w:rPr>
        <w:t>Dotacja bezzwrotna: refundacja lub rozliczenie w przypadku systemu zaliczkowego.</w:t>
      </w:r>
    </w:p>
    <w:p w:rsidR="00646F53" w:rsidRPr="00FC4DF7" w:rsidRDefault="00646F53" w:rsidP="009907B9">
      <w:pPr>
        <w:spacing w:before="120" w:after="120"/>
        <w:jc w:val="both"/>
        <w:rPr>
          <w:rFonts w:ascii="Arial" w:hAnsi="Arial" w:cs="Arial"/>
          <w:b/>
        </w:rPr>
      </w:pPr>
    </w:p>
    <w:p w:rsidR="001C536C" w:rsidRPr="00FC4DF7" w:rsidRDefault="00547F46" w:rsidP="001C536C">
      <w:pPr>
        <w:numPr>
          <w:ilvl w:val="0"/>
          <w:numId w:val="1"/>
        </w:numPr>
        <w:spacing w:before="120"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 xml:space="preserve">Poziom dofinansowania projektu oraz maksymalna i minimalna </w:t>
      </w:r>
      <w:r w:rsidR="00640594" w:rsidRPr="00FC4DF7">
        <w:rPr>
          <w:rFonts w:ascii="Arial" w:hAnsi="Arial" w:cs="Arial"/>
          <w:b/>
        </w:rPr>
        <w:t xml:space="preserve">wartość </w:t>
      </w:r>
      <w:r w:rsidRPr="00FC4DF7">
        <w:rPr>
          <w:rFonts w:ascii="Arial" w:hAnsi="Arial" w:cs="Arial"/>
          <w:b/>
        </w:rPr>
        <w:t>projektu.</w:t>
      </w:r>
      <w:r w:rsidR="004C0D75" w:rsidRPr="00FC4DF7">
        <w:rPr>
          <w:rFonts w:ascii="Arial" w:hAnsi="Arial" w:cs="Arial"/>
          <w:b/>
        </w:rPr>
        <w:t xml:space="preserve"> </w:t>
      </w:r>
    </w:p>
    <w:p w:rsidR="0050577A" w:rsidRPr="00FC4DF7" w:rsidRDefault="0050577A" w:rsidP="009907B9">
      <w:pPr>
        <w:spacing w:before="120" w:after="0"/>
        <w:ind w:left="720"/>
        <w:jc w:val="both"/>
        <w:outlineLvl w:val="0"/>
        <w:rPr>
          <w:rFonts w:ascii="Arial" w:hAnsi="Arial" w:cs="Arial"/>
          <w:b/>
        </w:rPr>
      </w:pPr>
    </w:p>
    <w:p w:rsidR="00547F46" w:rsidRPr="00FC4DF7" w:rsidRDefault="00547F46" w:rsidP="009907B9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Maksymalny poziom dofinansowania ze środków EFRR wynosi </w:t>
      </w:r>
      <w:r w:rsidRPr="00FC4DF7">
        <w:rPr>
          <w:rFonts w:ascii="Arial" w:hAnsi="Arial" w:cs="Arial"/>
          <w:b/>
        </w:rPr>
        <w:t>95%</w:t>
      </w:r>
      <w:r w:rsidRPr="00FC4DF7">
        <w:rPr>
          <w:rFonts w:ascii="Arial" w:hAnsi="Arial" w:cs="Arial"/>
        </w:rPr>
        <w:t xml:space="preserve"> w wydatkach kwalifikowanych na poziomie projektu, w przypadku projektów nie objętych pomocą publiczną. W przypadku projektów objętych pomocą publiczną maksymalny poziom dofinansowania ze środków EFRR powinien zostać ustalony zgodnie z wymogami właściwych programów pomocowych, jednak nie może być większy niż 95% kosztów kwalifikowalnych.</w:t>
      </w:r>
      <w:bookmarkStart w:id="0" w:name="_GoBack"/>
      <w:bookmarkEnd w:id="0"/>
    </w:p>
    <w:p w:rsidR="00646F53" w:rsidRPr="00FC4DF7" w:rsidRDefault="00646F53" w:rsidP="009907B9">
      <w:pPr>
        <w:spacing w:after="0"/>
        <w:jc w:val="both"/>
        <w:rPr>
          <w:rFonts w:ascii="Arial" w:hAnsi="Arial" w:cs="Arial"/>
        </w:rPr>
      </w:pPr>
    </w:p>
    <w:p w:rsidR="001C536C" w:rsidRPr="00FC4DF7" w:rsidRDefault="00881A37" w:rsidP="001C536C">
      <w:pPr>
        <w:numPr>
          <w:ilvl w:val="0"/>
          <w:numId w:val="1"/>
        </w:numPr>
        <w:spacing w:before="120"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Etapy weryfikacji</w:t>
      </w:r>
      <w:r w:rsidR="00986C8E">
        <w:rPr>
          <w:rFonts w:ascii="Arial" w:hAnsi="Arial" w:cs="Arial"/>
          <w:b/>
        </w:rPr>
        <w:t>.</w:t>
      </w:r>
    </w:p>
    <w:p w:rsidR="008C28D6" w:rsidRPr="00FC4DF7" w:rsidRDefault="008C28D6" w:rsidP="008C28D6">
      <w:pPr>
        <w:spacing w:before="120" w:after="0"/>
        <w:jc w:val="both"/>
        <w:outlineLvl w:val="0"/>
        <w:rPr>
          <w:rFonts w:ascii="Arial" w:hAnsi="Arial" w:cs="Arial"/>
          <w:b/>
        </w:rPr>
      </w:pPr>
    </w:p>
    <w:p w:rsidR="00881A37" w:rsidRPr="00FC4DF7" w:rsidRDefault="00881A37" w:rsidP="009907B9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Wnioski o dofinansowanie projektów, złożone w odpowiedzi na ogłoszenie, zostaną ocenione oraz zweryfikowane, zgodnie z ustawą o RLKS, </w:t>
      </w:r>
      <w:r w:rsidR="00FD2C35" w:rsidRPr="00FD2C35">
        <w:rPr>
          <w:rFonts w:ascii="Arial" w:hAnsi="Arial" w:cs="Arial"/>
        </w:rPr>
        <w:t>PROCEDUR</w:t>
      </w:r>
      <w:r w:rsidR="00FD2C35">
        <w:rPr>
          <w:rFonts w:ascii="Arial" w:hAnsi="Arial" w:cs="Arial"/>
        </w:rPr>
        <w:t>Ą</w:t>
      </w:r>
      <w:r w:rsidR="00FD2C35" w:rsidRPr="00FD2C35">
        <w:rPr>
          <w:rFonts w:ascii="Arial" w:hAnsi="Arial" w:cs="Arial"/>
        </w:rPr>
        <w:t xml:space="preserve"> OCENY I WYBORU OPERACJI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>W RAMACH LOKALNEJ STRATEGII ROZWOJU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>LOKALNEJ GRUPY DZIAŁANIA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 xml:space="preserve">STOWARZYSZENIE </w:t>
      </w:r>
      <w:r w:rsidR="00FD2C35">
        <w:rPr>
          <w:rFonts w:ascii="Arial" w:hAnsi="Arial" w:cs="Arial"/>
        </w:rPr>
        <w:t xml:space="preserve">NASZA KRAJNA </w:t>
      </w:r>
      <w:r w:rsidR="00FD2C35" w:rsidRPr="00FD2C35">
        <w:rPr>
          <w:rFonts w:ascii="Arial" w:hAnsi="Arial" w:cs="Arial"/>
        </w:rPr>
        <w:t>WRAZ Z PROCEDURĄ PRZEPROWADZANIA</w:t>
      </w:r>
      <w:r w:rsidR="00FD2C35">
        <w:rPr>
          <w:rFonts w:ascii="Arial" w:hAnsi="Arial" w:cs="Arial"/>
        </w:rPr>
        <w:t xml:space="preserve"> </w:t>
      </w:r>
      <w:r w:rsidR="00FD2C35" w:rsidRPr="00FD2C35">
        <w:rPr>
          <w:rFonts w:ascii="Arial" w:hAnsi="Arial" w:cs="Arial"/>
        </w:rPr>
        <w:t xml:space="preserve">NABORU WNIOSKÓW w ramach Osi 7 RPO </w:t>
      </w:r>
      <w:proofErr w:type="spellStart"/>
      <w:r w:rsidR="00FD2C35" w:rsidRPr="00FD2C35">
        <w:rPr>
          <w:rFonts w:ascii="Arial" w:hAnsi="Arial" w:cs="Arial"/>
        </w:rPr>
        <w:t>WK-P</w:t>
      </w:r>
      <w:proofErr w:type="spellEnd"/>
      <w:r w:rsidR="00FD2C35" w:rsidRPr="00FD2C35">
        <w:rPr>
          <w:rFonts w:ascii="Arial" w:hAnsi="Arial" w:cs="Arial"/>
        </w:rPr>
        <w:t xml:space="preserve"> 2014-2020</w:t>
      </w:r>
      <w:r w:rsidRPr="00FC4DF7">
        <w:rPr>
          <w:rFonts w:ascii="Arial" w:hAnsi="Arial" w:cs="Arial"/>
        </w:rPr>
        <w:t>, Systemem oceny projektów w ramach RPO WK-P na lata 2014-2020 (patrz: rozdział 5 Systemu oraz zał. nr 1 i 8 do Systemu) w następujących etapach:</w:t>
      </w:r>
    </w:p>
    <w:p w:rsidR="00881A37" w:rsidRPr="00FC4DF7" w:rsidRDefault="00881A37" w:rsidP="00881A37">
      <w:pPr>
        <w:spacing w:after="0"/>
        <w:rPr>
          <w:rFonts w:ascii="Arial" w:hAnsi="Arial" w:cs="Arial"/>
        </w:rPr>
      </w:pPr>
    </w:p>
    <w:p w:rsidR="00881A37" w:rsidRPr="00FC4DF7" w:rsidRDefault="00043B77" w:rsidP="00881A3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br/>
      </w:r>
      <w:r>
        <w:rPr>
          <w:rFonts w:ascii="Arial" w:hAnsi="Arial" w:cs="Arial"/>
          <w:b/>
          <w:u w:val="single"/>
        </w:rPr>
        <w:br/>
      </w:r>
      <w:r w:rsidR="00980B06" w:rsidRPr="00FC4DF7">
        <w:rPr>
          <w:rFonts w:ascii="Arial" w:hAnsi="Arial" w:cs="Arial"/>
          <w:b/>
          <w:u w:val="single"/>
        </w:rPr>
        <w:t>Ocena i wybór projektów na poziomie LGD:</w:t>
      </w:r>
    </w:p>
    <w:p w:rsidR="001C536C" w:rsidRPr="00FC4DF7" w:rsidRDefault="00980B06" w:rsidP="001C536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W terminie 60 dni od dnia następującego po ostatnim dniu terminu składania wniosków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 xml:space="preserve">o </w:t>
      </w:r>
      <w:r w:rsidR="00FC4DF7" w:rsidRPr="00FC4DF7">
        <w:rPr>
          <w:rFonts w:ascii="Arial" w:hAnsi="Arial" w:cs="Arial"/>
        </w:rPr>
        <w:t>dofinansowanie</w:t>
      </w:r>
      <w:r w:rsidR="0054281E">
        <w:rPr>
          <w:rFonts w:ascii="Arial" w:hAnsi="Arial" w:cs="Arial"/>
        </w:rPr>
        <w:t xml:space="preserve"> </w:t>
      </w:r>
      <w:r w:rsidRPr="00FC4DF7">
        <w:rPr>
          <w:rFonts w:ascii="Arial" w:hAnsi="Arial" w:cs="Arial"/>
        </w:rPr>
        <w:t>na operacje realizowane przez podmioty inne niż LGD, LGD przekazuje podmiotowi ubiegającemu się o wsparcie pisemną informację o wyniku oceny zgodności operacji z LSR lub wynikach wyboru (także negatywnego), w tym oceny w zakresie spełniania przez operację kryteriów wyboru wraz z uzasadnieniem oceny i podaniem liczby punktów przyznanych za poszczególne kryteria wyboru operacji. LGD informuje w piśmie także o kwocie wsparcia, a w przypadku ustalenia przez LGD kwoty wsparcia niższej niż wnioskowana – również uzasadnienie wysokości tej kwoty oraz przekazuje Zarządowi Województwa Kujawsko-Pomorskiego wnioski o udzielenie wsparcia dotyczące wybranych operacji (oryginały) wraz z dokumentami potwierdzającymi dokonanie wyboru operacji (oryginały i /lub kopie potwierdzone za zgodność z oryginałem)</w:t>
      </w:r>
    </w:p>
    <w:p w:rsidR="001C536C" w:rsidRPr="00FC4DF7" w:rsidRDefault="00843481" w:rsidP="001C536C">
      <w:pPr>
        <w:numPr>
          <w:ilvl w:val="0"/>
          <w:numId w:val="7"/>
        </w:numPr>
        <w:spacing w:after="0" w:line="269" w:lineRule="auto"/>
        <w:contextualSpacing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jeżeli w trakcie rozpatrywania wniosku konieczne jest uzyskanie wyjaśnień lub dokumentów niezbędnych do oceny zgodności projektu z LSR, wyboru projektu </w:t>
      </w:r>
      <w:r w:rsidR="00986C8E">
        <w:rPr>
          <w:rFonts w:ascii="Arial" w:hAnsi="Arial" w:cs="Arial"/>
        </w:rPr>
        <w:br/>
      </w:r>
      <w:r w:rsidRPr="00FC4DF7">
        <w:rPr>
          <w:rFonts w:ascii="Arial" w:hAnsi="Arial" w:cs="Arial"/>
        </w:rPr>
        <w:t>lub ustalenia kwoty dofinansowania, LGD wzywa podmiot ubiegający się o to dofinansowanie do złożenia tych wyjaśnień lub dokumentów. Wezwanie nie wydłuża terminu na wybór projektów,</w:t>
      </w:r>
    </w:p>
    <w:p w:rsidR="001C536C" w:rsidRPr="00FC4DF7" w:rsidRDefault="00822B78" w:rsidP="001C536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Szczegółowe zasady oceny i wyboru projektów zostały opisane w</w:t>
      </w:r>
      <w:r w:rsidR="004F3B9A" w:rsidRPr="00FC4DF7">
        <w:rPr>
          <w:rFonts w:ascii="Arial" w:hAnsi="Arial" w:cs="Arial"/>
        </w:rPr>
        <w:t xml:space="preserve"> </w:t>
      </w:r>
      <w:r w:rsidR="004F3B9A" w:rsidRPr="00FC4DF7">
        <w:rPr>
          <w:rFonts w:ascii="Arial" w:hAnsi="Arial" w:cs="Arial"/>
          <w:iCs/>
          <w:lang w:eastAsia="pl-PL"/>
        </w:rPr>
        <w:t xml:space="preserve">Procedurze oceny </w:t>
      </w:r>
      <w:r w:rsidR="00986C8E">
        <w:rPr>
          <w:rFonts w:ascii="Arial" w:hAnsi="Arial" w:cs="Arial"/>
          <w:iCs/>
          <w:lang w:eastAsia="pl-PL"/>
        </w:rPr>
        <w:br/>
      </w:r>
      <w:r w:rsidR="004F3B9A" w:rsidRPr="00FC4DF7">
        <w:rPr>
          <w:rFonts w:ascii="Arial" w:hAnsi="Arial" w:cs="Arial"/>
          <w:iCs/>
          <w:lang w:eastAsia="pl-PL"/>
        </w:rPr>
        <w:t xml:space="preserve">i wyboru projektów w ramach środków RPO W K-P na lata 2014-2020 - środki EFRR </w:t>
      </w:r>
      <w:r w:rsidR="00986C8E">
        <w:rPr>
          <w:rFonts w:ascii="Arial" w:hAnsi="Arial" w:cs="Arial"/>
          <w:iCs/>
          <w:lang w:eastAsia="pl-PL"/>
        </w:rPr>
        <w:br/>
      </w:r>
      <w:r w:rsidR="004F3B9A" w:rsidRPr="00FC4DF7">
        <w:rPr>
          <w:rFonts w:ascii="Arial" w:hAnsi="Arial" w:cs="Arial"/>
          <w:iCs/>
          <w:lang w:eastAsia="pl-PL"/>
        </w:rPr>
        <w:t>(oś 7)</w:t>
      </w:r>
      <w:r w:rsidRPr="00FC4DF7">
        <w:rPr>
          <w:rFonts w:ascii="Arial" w:hAnsi="Arial" w:cs="Arial"/>
        </w:rPr>
        <w:t xml:space="preserve"> </w:t>
      </w:r>
      <w:r w:rsidR="004F3B9A" w:rsidRPr="00FC4DF7">
        <w:rPr>
          <w:rFonts w:ascii="Arial" w:hAnsi="Arial" w:cs="Arial"/>
        </w:rPr>
        <w:t xml:space="preserve">- </w:t>
      </w:r>
      <w:r w:rsidRPr="00FC4DF7">
        <w:rPr>
          <w:rFonts w:ascii="Arial" w:hAnsi="Arial" w:cs="Arial"/>
        </w:rPr>
        <w:t>załączniku 14</w:t>
      </w:r>
      <w:r w:rsidRPr="00FC4DF7" w:rsidDel="00E54BE5">
        <w:rPr>
          <w:rFonts w:ascii="Arial" w:hAnsi="Arial" w:cs="Arial"/>
        </w:rPr>
        <w:t xml:space="preserve"> </w:t>
      </w:r>
      <w:r w:rsidRPr="00FC4DF7">
        <w:rPr>
          <w:rFonts w:ascii="Arial" w:hAnsi="Arial" w:cs="Arial"/>
        </w:rPr>
        <w:t xml:space="preserve">do niniejszego </w:t>
      </w:r>
      <w:r w:rsidR="00843481" w:rsidRPr="00FC4DF7">
        <w:rPr>
          <w:rFonts w:ascii="Arial" w:hAnsi="Arial" w:cs="Arial"/>
        </w:rPr>
        <w:t>O</w:t>
      </w:r>
      <w:r w:rsidRPr="00FC4DF7">
        <w:rPr>
          <w:rFonts w:ascii="Arial" w:hAnsi="Arial" w:cs="Arial"/>
        </w:rPr>
        <w:t>głoszenia.</w:t>
      </w:r>
    </w:p>
    <w:p w:rsidR="0050577A" w:rsidRPr="00FC4DF7" w:rsidRDefault="0050577A" w:rsidP="009907B9">
      <w:pPr>
        <w:spacing w:after="0"/>
        <w:ind w:left="360"/>
        <w:jc w:val="both"/>
        <w:rPr>
          <w:rFonts w:ascii="Arial" w:hAnsi="Arial" w:cs="Arial"/>
        </w:rPr>
      </w:pPr>
    </w:p>
    <w:p w:rsidR="00881A37" w:rsidRPr="00FC4DF7" w:rsidRDefault="00881A37" w:rsidP="00881A37">
      <w:pPr>
        <w:spacing w:after="0"/>
        <w:ind w:left="360"/>
        <w:rPr>
          <w:rFonts w:ascii="Arial" w:hAnsi="Arial" w:cs="Arial"/>
        </w:rPr>
      </w:pPr>
    </w:p>
    <w:p w:rsidR="00881A37" w:rsidRPr="00FC4DF7" w:rsidRDefault="00881A37" w:rsidP="00986C8E">
      <w:pPr>
        <w:spacing w:after="0"/>
        <w:jc w:val="both"/>
        <w:rPr>
          <w:rFonts w:ascii="Arial" w:hAnsi="Arial" w:cs="Arial"/>
          <w:b/>
          <w:u w:val="single"/>
        </w:rPr>
      </w:pPr>
      <w:r w:rsidRPr="00FC4DF7">
        <w:rPr>
          <w:rFonts w:ascii="Arial" w:hAnsi="Arial" w:cs="Arial"/>
          <w:b/>
          <w:u w:val="single"/>
        </w:rPr>
        <w:t>Weryfikacja spełnienia warunków udzielenia wsparcia dokonywana przez Zarząd Województwa Kujawsko-Pomorskiego:</w:t>
      </w:r>
    </w:p>
    <w:p w:rsidR="00881A37" w:rsidRPr="00FC4DF7" w:rsidRDefault="00881A37" w:rsidP="00881A37">
      <w:pPr>
        <w:spacing w:after="0"/>
        <w:ind w:left="284" w:hanging="284"/>
        <w:rPr>
          <w:rFonts w:ascii="Arial" w:hAnsi="Arial" w:cs="Arial"/>
          <w:b/>
          <w:u w:val="single"/>
        </w:rPr>
      </w:pPr>
    </w:p>
    <w:p w:rsidR="0001203E" w:rsidRPr="00FC4DF7" w:rsidRDefault="0001203E" w:rsidP="0001203E">
      <w:pPr>
        <w:spacing w:after="120"/>
        <w:jc w:val="both"/>
        <w:rPr>
          <w:rFonts w:ascii="Arial" w:hAnsi="Arial" w:cs="Arial"/>
          <w:u w:val="single"/>
        </w:rPr>
      </w:pPr>
      <w:r w:rsidRPr="00FC4DF7">
        <w:rPr>
          <w:rFonts w:ascii="Arial" w:hAnsi="Arial" w:cs="Arial"/>
          <w:u w:val="single"/>
        </w:rPr>
        <w:t>Weryfikacja z Warunkami udzielenia wsparcia dokonywana przez  Zarząd Województwa Kujawsko-Pomorskiego:</w:t>
      </w:r>
    </w:p>
    <w:p w:rsidR="001C536C" w:rsidRPr="00FC4DF7" w:rsidRDefault="0001203E" w:rsidP="001C536C">
      <w:pPr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Weryfikacja zgodności z Warunkami udzielenia wsparcia wniosku o dofinansowanie projektu polega na sprawdzeniu czy i w jakim stopniu projekt, planowany do realizacji, spełnia Warunki udzielenia wsparcia zatwierdzone przez Komitet Monitorujący RPO WK-P, stanowiące załącznik nr 2 do Ogłoszenia. Weryfikacja przeprowadzana jest przez pracowników Urzędu Marszałkowskiego Województwa Kujawsko-Pomorskiego.</w:t>
      </w:r>
    </w:p>
    <w:p w:rsidR="001C536C" w:rsidRPr="00FC4DF7" w:rsidRDefault="0001203E" w:rsidP="001C536C">
      <w:pPr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Weryfikacji podlegają wyłącznie te wnioski przekazane przez LGD, które mieszczą się w limicie środków. Weryfikacja kolejnych wniosków z listy odbywać się będzie wyłącznie w przypadku, gdy zostaną zwolnione środki w ramach naboru (w wyniku korekty kosztów kwalifikowalnych; wycofania wniosku przez wnioskodawcę lub negatywnej weryfikacji).</w:t>
      </w:r>
    </w:p>
    <w:p w:rsidR="001C536C" w:rsidRPr="00FC4DF7" w:rsidRDefault="0001203E" w:rsidP="001C536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</w:rPr>
        <w:t>Zarząd Województwa Kujawsko-Pomorskiego dokonuje weryfikacji przekazanych przez LGD wniosków o dofinansowanie projektów w terminie 85 dni roboczych.</w:t>
      </w:r>
    </w:p>
    <w:p w:rsidR="001C536C" w:rsidRPr="00FC4DF7" w:rsidRDefault="0001203E" w:rsidP="001C536C">
      <w:pPr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>Szczegółowe zasady dotyczące weryfikacji wniosków o dofinansowanie projektu zostały zawarte w Zasadach wsparcia, stanowiących załącznik nr 3 do niniejszego Ogłoszenia. Zarząd Województwa zawrze z wnioskodawcą, którego projekt spełnił Warunki udzielenia wsparcia, umowę o   dofinansowanie.   Umowa   określać   będzie   zasady   realizacji i rozliczenia projektu określone dla Europejskiego Funduszu Rozwoju Regionalnego</w:t>
      </w:r>
    </w:p>
    <w:p w:rsidR="00E16F3E" w:rsidRPr="00FC4DF7" w:rsidRDefault="00E16F3E" w:rsidP="00E16F3E">
      <w:pPr>
        <w:spacing w:after="0"/>
        <w:ind w:left="284"/>
        <w:jc w:val="both"/>
        <w:rPr>
          <w:rFonts w:ascii="Arial" w:hAnsi="Arial" w:cs="Arial"/>
        </w:rPr>
      </w:pPr>
    </w:p>
    <w:p w:rsidR="001C536C" w:rsidRPr="00FC4DF7" w:rsidRDefault="00E16F3E" w:rsidP="001C536C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lastRenderedPageBreak/>
        <w:t>Kryteria Wyboru Projektów</w:t>
      </w:r>
    </w:p>
    <w:p w:rsidR="00E16F3E" w:rsidRPr="00FC4DF7" w:rsidRDefault="00E16F3E" w:rsidP="00E16F3E">
      <w:pPr>
        <w:spacing w:after="0"/>
        <w:ind w:left="720"/>
        <w:jc w:val="both"/>
        <w:rPr>
          <w:rFonts w:ascii="Arial" w:hAnsi="Arial" w:cs="Arial"/>
          <w:b/>
        </w:rPr>
      </w:pPr>
    </w:p>
    <w:p w:rsidR="00E16F3E" w:rsidRPr="00FC4DF7" w:rsidRDefault="0050577A" w:rsidP="009907B9">
      <w:pPr>
        <w:spacing w:after="0"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>LGD</w:t>
      </w:r>
      <w:r w:rsidR="00E16F3E" w:rsidRPr="00FC4DF7">
        <w:rPr>
          <w:rFonts w:ascii="Arial" w:hAnsi="Arial" w:cs="Arial"/>
        </w:rPr>
        <w:t xml:space="preserve">  Stowarzyszenie NA</w:t>
      </w:r>
      <w:r w:rsidR="00131AFC" w:rsidRPr="00FC4DF7">
        <w:rPr>
          <w:rFonts w:ascii="Arial" w:hAnsi="Arial" w:cs="Arial"/>
        </w:rPr>
        <w:t>SZ</w:t>
      </w:r>
      <w:r w:rsidR="00E16F3E" w:rsidRPr="00FC4DF7">
        <w:rPr>
          <w:rFonts w:ascii="Arial" w:hAnsi="Arial" w:cs="Arial"/>
        </w:rPr>
        <w:t xml:space="preserve">A KRAJNA dokona oceny i wyboru projektów w oparciu </w:t>
      </w:r>
      <w:r w:rsidR="00986C8E">
        <w:rPr>
          <w:rFonts w:ascii="Arial" w:hAnsi="Arial" w:cs="Arial"/>
        </w:rPr>
        <w:br/>
      </w:r>
      <w:r w:rsidR="00E16F3E" w:rsidRPr="00FC4DF7">
        <w:rPr>
          <w:rFonts w:ascii="Arial" w:hAnsi="Arial" w:cs="Arial"/>
        </w:rPr>
        <w:t xml:space="preserve">o kryteria wyboru projektów, które zostały szczegółowo opisane w </w:t>
      </w:r>
      <w:r w:rsidR="00133194" w:rsidRPr="00FC4DF7">
        <w:rPr>
          <w:rFonts w:ascii="Arial" w:hAnsi="Arial" w:cs="Arial"/>
          <w:b/>
        </w:rPr>
        <w:t>z</w:t>
      </w:r>
      <w:r w:rsidR="00E16F3E" w:rsidRPr="00FC4DF7">
        <w:rPr>
          <w:rFonts w:ascii="Arial" w:hAnsi="Arial" w:cs="Arial"/>
          <w:b/>
        </w:rPr>
        <w:t>ałączniku nr 1 do Ogłoszenia</w:t>
      </w:r>
      <w:r w:rsidR="00133194" w:rsidRPr="00FC4DF7">
        <w:rPr>
          <w:rFonts w:ascii="Arial" w:hAnsi="Arial" w:cs="Arial"/>
          <w:b/>
        </w:rPr>
        <w:t xml:space="preserve"> oraz są opublikowane na stronie internetowej:</w:t>
      </w:r>
      <w:r w:rsidR="00175DAD" w:rsidRPr="00FC4DF7">
        <w:rPr>
          <w:rFonts w:ascii="Arial" w:hAnsi="Arial" w:cs="Arial"/>
          <w:b/>
        </w:rPr>
        <w:t xml:space="preserve"> www.naszakrajna.org</w:t>
      </w:r>
    </w:p>
    <w:p w:rsidR="00E16F3E" w:rsidRPr="00FC4DF7" w:rsidRDefault="00E16F3E" w:rsidP="00E16F3E">
      <w:pPr>
        <w:spacing w:after="0"/>
        <w:rPr>
          <w:rFonts w:ascii="Arial" w:hAnsi="Arial" w:cs="Arial"/>
          <w:color w:val="FF0000"/>
        </w:rPr>
      </w:pPr>
    </w:p>
    <w:p w:rsidR="00E16F3E" w:rsidRPr="00FC4DF7" w:rsidRDefault="00E16F3E" w:rsidP="009907B9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Minimalna liczba punktów, której uzyskanie jest warunkiem wyboru projektu wynosi </w:t>
      </w:r>
      <w:r w:rsidR="00980B06" w:rsidRPr="00FC4DF7">
        <w:rPr>
          <w:rFonts w:ascii="Arial" w:hAnsi="Arial" w:cs="Arial"/>
          <w:b/>
        </w:rPr>
        <w:t xml:space="preserve">15 </w:t>
      </w:r>
      <w:r w:rsidRPr="00FC4DF7">
        <w:rPr>
          <w:rFonts w:ascii="Arial" w:hAnsi="Arial" w:cs="Arial"/>
          <w:b/>
        </w:rPr>
        <w:t>punktów.</w:t>
      </w:r>
    </w:p>
    <w:p w:rsidR="00E16F3E" w:rsidRPr="00FC4DF7" w:rsidRDefault="00E16F3E" w:rsidP="009907B9">
      <w:pPr>
        <w:spacing w:after="0"/>
        <w:jc w:val="both"/>
        <w:rPr>
          <w:rFonts w:ascii="Arial" w:hAnsi="Arial" w:cs="Arial"/>
          <w:b/>
        </w:rPr>
      </w:pPr>
      <w:r w:rsidRPr="00FC4DF7">
        <w:rPr>
          <w:rFonts w:ascii="Arial" w:hAnsi="Arial" w:cs="Arial"/>
        </w:rPr>
        <w:t xml:space="preserve">Wnioski o dofinansowanie projektu, dotyczące projektów pozytywnie ocenionych i wybranych przez LGD do dofinansowania, przekazane do Zarządu Województwa Kujawsko-Pomorskiego, zostaną poddane weryfikacji z Warunkami udzielenia wsparcia, </w:t>
      </w:r>
      <w:r w:rsidR="00843481" w:rsidRPr="00FC4DF7">
        <w:rPr>
          <w:rFonts w:ascii="Arial" w:hAnsi="Arial" w:cs="Arial"/>
          <w:lang w:eastAsia="pl-PL"/>
        </w:rPr>
        <w:t>zatwierdzonymi uchwałą Komitetu Monitorującego Regionalnego Programu Operacyjnego Województwa Kujawsko-Pomorskiego na lata 2014-2020</w:t>
      </w:r>
      <w:r w:rsidR="008A07A7" w:rsidRPr="00FC4DF7">
        <w:rPr>
          <w:rFonts w:ascii="Arial" w:hAnsi="Arial" w:cs="Arial"/>
          <w:lang w:eastAsia="pl-PL"/>
        </w:rPr>
        <w:t xml:space="preserve">. Warunki udzielania wsparcia </w:t>
      </w:r>
      <w:r w:rsidRPr="00FC4DF7">
        <w:rPr>
          <w:rFonts w:ascii="Arial" w:hAnsi="Arial" w:cs="Arial"/>
        </w:rPr>
        <w:t xml:space="preserve">zostały szczegółowo opisane w </w:t>
      </w:r>
      <w:r w:rsidRPr="00FC4DF7">
        <w:rPr>
          <w:rFonts w:ascii="Arial" w:hAnsi="Arial" w:cs="Arial"/>
          <w:b/>
        </w:rPr>
        <w:t xml:space="preserve">załączniku nr </w:t>
      </w:r>
      <w:r w:rsidR="003025F1" w:rsidRPr="00FC4DF7">
        <w:rPr>
          <w:rFonts w:ascii="Arial" w:hAnsi="Arial" w:cs="Arial"/>
          <w:b/>
        </w:rPr>
        <w:t xml:space="preserve">2 </w:t>
      </w:r>
      <w:r w:rsidRPr="00FC4DF7">
        <w:rPr>
          <w:rFonts w:ascii="Arial" w:hAnsi="Arial" w:cs="Arial"/>
          <w:b/>
        </w:rPr>
        <w:t>do Ogłoszenia.</w:t>
      </w:r>
    </w:p>
    <w:p w:rsidR="00502812" w:rsidRPr="00FC4DF7" w:rsidRDefault="00502812" w:rsidP="00E16F3E">
      <w:pPr>
        <w:spacing w:after="0"/>
        <w:rPr>
          <w:rFonts w:ascii="Arial" w:hAnsi="Arial" w:cs="Arial"/>
          <w:b/>
        </w:rPr>
      </w:pPr>
    </w:p>
    <w:p w:rsidR="001C536C" w:rsidRPr="00FC4DF7" w:rsidRDefault="00043B77" w:rsidP="001C536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="00502812" w:rsidRPr="00FC4DF7">
        <w:rPr>
          <w:rFonts w:ascii="Arial" w:hAnsi="Arial" w:cs="Arial"/>
          <w:b/>
        </w:rPr>
        <w:t>rodki odwoławcze przysługujące składającemu wniosek.</w:t>
      </w:r>
    </w:p>
    <w:p w:rsidR="00757EE5" w:rsidRPr="00FC4DF7" w:rsidRDefault="00757EE5" w:rsidP="00757EE5">
      <w:pPr>
        <w:spacing w:after="0"/>
        <w:ind w:left="720"/>
        <w:rPr>
          <w:rFonts w:ascii="Arial" w:hAnsi="Arial" w:cs="Arial"/>
          <w:b/>
        </w:rPr>
      </w:pP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b/>
          <w:lang w:eastAsia="pl-PL"/>
        </w:rPr>
      </w:pPr>
      <w:r w:rsidRPr="00FC4DF7">
        <w:rPr>
          <w:rFonts w:ascii="Arial" w:hAnsi="Arial" w:cs="Arial"/>
          <w:b/>
          <w:lang w:eastAsia="pl-PL"/>
        </w:rPr>
        <w:t xml:space="preserve">ETAP OCENY I WYBORU PRZEZ LGD </w:t>
      </w: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Wnioskodawcy, w odniesieniu do oceny i wyboru dokonanego przez LGD,  przysługuje prawo wniesienia protestu w celu ponownego sprawdzenia złożonego wniosku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 xml:space="preserve">o dofinansowanie projektu, zgodnie z art. 22 ustawy o RLKS. Protest może być złożony po otrzymaniu przez wnioskodawcę informacji o wynikach oceny i wyboru projektu. </w:t>
      </w: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Wnioskodawca ma prawo wnieść protest w terminie 7 dni kalendarzowych od dnia doręczenia informacji o wyniku oceny i wyboru projektu. 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Protest przysługuje od: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- negatywnej oceny zgodności projektu z LSR albo;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- nieuzyskania przez projekt przynajmniej minimalnej liczby punktów, od której wniosek uznaje się za wybrany do dofinansowania;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- wyniku wyboru, który powoduje, że projekt nie mieści się w limicie środków wskazanym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 xml:space="preserve">w Rozdziale IX. OGÓLNA PULA ŚRODKÓW PRZEZNACZONA NA DOFINANSOWANIE PROJEKTÓW - okoliczność, że operacja nie mieści się w limicie środków wskazanym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>w ogłoszeniu o naborze nie może stanowić wyłącznej przesłanki wniesienia protestu)</w:t>
      </w:r>
      <w:r w:rsidR="00986C8E">
        <w:rPr>
          <w:rFonts w:ascii="Arial" w:hAnsi="Arial" w:cs="Arial"/>
          <w:lang w:eastAsia="pl-PL"/>
        </w:rPr>
        <w:t>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- ustalenia przez LGD kwoty wsparcia niższej niż wnioskowana.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Protest wnoszony jest do Zarządu Województwa Kujawsko-Pomorskiego za pośrednictwem LGD.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Wymogi formalne protestu - protest wnoszony jest w formie pisemnej i zawiera: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1) oznaczenie instytucji właściwej do rozpatrzenia protestu;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2) oznaczenie wnioskodawcy;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3) numer wniosku o dofinansowanie projektu;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4) wskazanie kryteriów wyboru projektów,  z których oceną wnioskodawca się nie zgadza, wraz z uzasadnieniem  [nie dopuszcza się możliwości kwestionowania w ramach protestu zasadności samych kryteriów oceny projektów]; 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5) wskazanie, w jakim zakresie wnioskodawca nie zgadza się z negatywną oceną zgodności operacji z LSR oraz uzasadnienie stanowiska wnioskodawcy;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lastRenderedPageBreak/>
        <w:t>7) wskazanie, w jakim zakresie wnioskodawca nie zgadza się z ustaleniem przez LGD kwoty wsparcia niższej niż wnioskowana oraz uzasadnienie stanowiska wnioskodawcy;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8) podpis wnioskodawcy lub osoby upoważnionej do jego reprezentowania, z załączeniem oryginału lub kopii dokumentu poświadczającego umocowanie takiej osoby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>do reprezentowania wnioskodawcy.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 xml:space="preserve">w odniesieniu do wymogów formalnych wymienionych w pkt.1-3 i 8. 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Szczegółowe zasady dotyczące procedury odwoławczej na poziomie LGD, w tym autokontroli dokonywanej przez LGD,  zostały uregulowane w </w:t>
      </w:r>
      <w:r w:rsidRPr="00FC4DF7">
        <w:rPr>
          <w:rFonts w:ascii="Arial" w:eastAsia="Times New Roman" w:hAnsi="Arial" w:cs="Arial"/>
          <w:lang w:eastAsia="pl-PL"/>
        </w:rPr>
        <w:t xml:space="preserve">Procedurze oceny i  wyboru projektów  w ramach konkursów ogłaszanych przez  </w:t>
      </w:r>
      <w:r w:rsidRPr="00FC4DF7">
        <w:rPr>
          <w:rFonts w:ascii="Arial" w:hAnsi="Arial" w:cs="Arial"/>
          <w:lang w:eastAsia="pl-PL"/>
        </w:rPr>
        <w:t xml:space="preserve">Lokalną Grupę Działania </w:t>
      </w:r>
      <w:r w:rsidR="00206C5D" w:rsidRPr="00FC4DF7">
        <w:rPr>
          <w:rFonts w:ascii="Arial" w:hAnsi="Arial" w:cs="Arial"/>
          <w:lang w:eastAsia="pl-PL"/>
        </w:rPr>
        <w:t>Stowarzyszenie NASZA KRAJNA</w:t>
      </w:r>
      <w:r w:rsidRPr="00FC4DF7">
        <w:rPr>
          <w:rFonts w:ascii="Arial" w:hAnsi="Arial" w:cs="Arial"/>
          <w:lang w:eastAsia="pl-PL"/>
        </w:rPr>
        <w:t xml:space="preserve"> </w:t>
      </w:r>
      <w:r w:rsidRPr="00FC4DF7">
        <w:rPr>
          <w:rFonts w:ascii="Arial" w:eastAsia="Times New Roman" w:hAnsi="Arial" w:cs="Arial"/>
          <w:lang w:eastAsia="pl-PL"/>
        </w:rPr>
        <w:t>w ramach środków RPO W K-P na lata 2014-2020 – środki EFRR (oś 7).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Szczegółowe zasady dotyczące procedury odwoławczej, w tym rozpatrzenia protestu przez ZW po autokontroli zostały uregulowanie w załączniku nr 8 do Systemu oceny projektów „Procedura odwoławcza RPO WK-2014-2020 w ramach RLKS”.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b/>
          <w:lang w:eastAsia="pl-PL"/>
        </w:rPr>
      </w:pPr>
      <w:r w:rsidRPr="00FC4DF7">
        <w:rPr>
          <w:rFonts w:ascii="Arial" w:hAnsi="Arial" w:cs="Arial"/>
          <w:b/>
          <w:lang w:eastAsia="pl-PL"/>
        </w:rPr>
        <w:t xml:space="preserve">ETAP WERYFIKACJI PRZEPROWADZANEJ PRZEZ ZARZAD WOJEWÓDZTWA 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Na etapie weryfikacji przeprowadzanej przez Zarząd Województwa Kujawsko-Pomorskiego (ZW) Wnioskodawca może złożyć protest od negatywnej oceny projektu w zakresie zgodności z Warunkami udzielenia wsparcia lub naruszeń o charakterze proceduralnym, które wystąpiły w trakcie oceny i miały wpływ na jej wynik.</w:t>
      </w: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Protest wnoszony jest do Departamentu Funduszy Europejskich za pośrednictwem Departamentu Wdrażania Regionalnego Programu Operacyjnego.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Wymogi formalne protestu - protest wnoszony jest w formie pisemnej i zawiera: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1) oznaczenie instytucji właściwej do rozpatrzenia protestu;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2) oznaczenie wnioskodawcy;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3) numer wniosku o dofinansowanie projektu;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5) wskazanie zarzutów o charakterze proceduralnym w zakresie przeprowadzonej oceny, jeżeli zdaniem wnioskodawcy naruszenia takie miały miejsce, wraz z uzasadnieniem; 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6) podpis wnioskodawcy lub osoby upoważnionej do jego reprezentowania, z załączeniem oryginału lub kopii dokumentu poświadczającego umocowanie takiej osoby </w:t>
      </w:r>
      <w:r w:rsidR="00986C8E">
        <w:rPr>
          <w:rFonts w:ascii="Arial" w:hAnsi="Arial" w:cs="Arial"/>
          <w:lang w:eastAsia="pl-PL"/>
        </w:rPr>
        <w:br/>
      </w:r>
      <w:r w:rsidRPr="00FC4DF7">
        <w:rPr>
          <w:rFonts w:ascii="Arial" w:hAnsi="Arial" w:cs="Arial"/>
          <w:lang w:eastAsia="pl-PL"/>
        </w:rPr>
        <w:t>do reprezentowania wnioskodawcy.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lang w:eastAsia="pl-PL"/>
        </w:rPr>
      </w:pPr>
      <w:r w:rsidRPr="00FC4DF7">
        <w:rPr>
          <w:rFonts w:ascii="Arial" w:hAnsi="Arial" w:cs="Arial"/>
          <w:lang w:eastAsia="pl-PL"/>
        </w:rPr>
        <w:t xml:space="preserve">W przypadku wniesienia przez wnioskodawcę protestu nie spełniającego wymogów formalnych, o których mowa powyżej lub zawierającego oczywiste omyłki, Departament Funduszy Europejskich wzywa wnioskodawcę do jego uzupełnienia lub poprawienia w nim oczywistych omyłek, w terminie 7 dni kalendarzowych, licząc od dnia otrzymania wezwania </w:t>
      </w:r>
      <w:r w:rsidRPr="00FC4DF7">
        <w:rPr>
          <w:rFonts w:ascii="Arial" w:hAnsi="Arial" w:cs="Arial"/>
          <w:lang w:eastAsia="pl-PL"/>
        </w:rPr>
        <w:lastRenderedPageBreak/>
        <w:t>pod rygorem pozostawienia protestu bez rozpatrzenia. Uzupełnienie protestu może nastąpić wyłącznie w odniesieniu do wymogów formalnych wymienionych w pkt.1-3 i 6.</w:t>
      </w:r>
    </w:p>
    <w:p w:rsidR="0061490F" w:rsidRPr="00FC4DF7" w:rsidRDefault="0061490F" w:rsidP="00986C8E">
      <w:pPr>
        <w:spacing w:after="0" w:line="269" w:lineRule="auto"/>
        <w:ind w:left="224" w:hanging="10"/>
        <w:jc w:val="both"/>
        <w:rPr>
          <w:rFonts w:ascii="Arial" w:hAnsi="Arial" w:cs="Arial"/>
          <w:color w:val="FF0000"/>
          <w:lang w:eastAsia="pl-PL"/>
        </w:rPr>
      </w:pPr>
    </w:p>
    <w:p w:rsidR="0061490F" w:rsidRPr="00FC4DF7" w:rsidRDefault="0061490F" w:rsidP="00986C8E">
      <w:pPr>
        <w:spacing w:after="0"/>
        <w:jc w:val="both"/>
        <w:rPr>
          <w:rFonts w:ascii="Arial" w:hAnsi="Arial" w:cs="Arial"/>
          <w:strike/>
          <w:lang w:eastAsia="pl-PL"/>
        </w:rPr>
      </w:pPr>
      <w:r w:rsidRPr="00FC4DF7">
        <w:rPr>
          <w:rFonts w:ascii="Arial" w:hAnsi="Arial" w:cs="Arial"/>
          <w:lang w:eastAsia="pl-PL"/>
        </w:rPr>
        <w:t>Procedura odwoławcza od odmowy udzielenia wsparcia przebiega analogicznie jak w przypadku procedury odwoławczej przewidzianej dla konkursów ogłaszanych przez Instytucję Zarządzającą RPO. Odpowiednie zastosow</w:t>
      </w:r>
      <w:r w:rsidR="00206C5D" w:rsidRPr="00FC4DF7">
        <w:rPr>
          <w:rFonts w:ascii="Arial" w:hAnsi="Arial" w:cs="Arial"/>
          <w:lang w:eastAsia="pl-PL"/>
        </w:rPr>
        <w:t xml:space="preserve">anie mają zapisy załącznika nr </w:t>
      </w:r>
      <w:r w:rsidR="00E760AA" w:rsidRPr="00FC4DF7">
        <w:rPr>
          <w:rFonts w:ascii="Arial" w:hAnsi="Arial" w:cs="Arial"/>
          <w:lang w:eastAsia="pl-PL"/>
        </w:rPr>
        <w:t>6</w:t>
      </w:r>
      <w:r w:rsidRPr="00FC4DF7">
        <w:rPr>
          <w:rFonts w:ascii="Arial" w:hAnsi="Arial" w:cs="Arial"/>
          <w:lang w:eastAsia="pl-PL"/>
        </w:rPr>
        <w:t xml:space="preserve"> do Systemu oceny projektów „Procedura odwoławcza RPO WK-P 2014-2020”.</w:t>
      </w:r>
    </w:p>
    <w:p w:rsidR="00417299" w:rsidRPr="00FC4DF7" w:rsidRDefault="00417299" w:rsidP="00757EE5">
      <w:pPr>
        <w:spacing w:after="0"/>
        <w:rPr>
          <w:rFonts w:ascii="Arial" w:hAnsi="Arial" w:cs="Arial"/>
          <w:b/>
        </w:rPr>
      </w:pPr>
    </w:p>
    <w:p w:rsidR="00417299" w:rsidRPr="00FC4DF7" w:rsidRDefault="00417299" w:rsidP="00757EE5">
      <w:pPr>
        <w:spacing w:after="0"/>
        <w:rPr>
          <w:rFonts w:ascii="Arial" w:hAnsi="Arial" w:cs="Arial"/>
          <w:b/>
        </w:rPr>
      </w:pPr>
    </w:p>
    <w:p w:rsidR="001C536C" w:rsidRPr="00FC4DF7" w:rsidRDefault="007D310C" w:rsidP="001C536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Umowa o dofinansowanie</w:t>
      </w:r>
    </w:p>
    <w:p w:rsidR="007D310C" w:rsidRPr="00FC4DF7" w:rsidRDefault="007D310C" w:rsidP="007D310C">
      <w:pPr>
        <w:spacing w:after="0"/>
        <w:ind w:left="720"/>
        <w:rPr>
          <w:rFonts w:ascii="Arial" w:eastAsia="Times New Roman" w:hAnsi="Arial" w:cs="Arial"/>
          <w:lang w:eastAsia="pl-PL"/>
        </w:rPr>
      </w:pPr>
    </w:p>
    <w:p w:rsidR="007D310C" w:rsidRPr="00FC4DF7" w:rsidRDefault="007D310C" w:rsidP="009907B9">
      <w:pPr>
        <w:spacing w:after="0"/>
        <w:jc w:val="both"/>
        <w:rPr>
          <w:rFonts w:ascii="Arial" w:hAnsi="Arial" w:cs="Arial"/>
        </w:rPr>
      </w:pPr>
      <w:r w:rsidRPr="00FC4DF7">
        <w:rPr>
          <w:rFonts w:ascii="Arial" w:eastAsia="Times New Roman" w:hAnsi="Arial" w:cs="Arial"/>
          <w:lang w:eastAsia="pl-PL"/>
        </w:rPr>
        <w:t xml:space="preserve">Umowa o dofinansowanie projektów będzie zawierana pomiędzy wnioskodawcami projektów wybranych do dofinansowania, a Zarządem Województwa Kujawsko-Pomorskiego. Szczegółowe regulacje dotyczące etapu podpisania umowy zostały przedstawione </w:t>
      </w:r>
      <w:r w:rsidR="00986C8E">
        <w:rPr>
          <w:rFonts w:ascii="Arial" w:eastAsia="Times New Roman" w:hAnsi="Arial" w:cs="Arial"/>
          <w:lang w:eastAsia="pl-PL"/>
        </w:rPr>
        <w:br/>
      </w:r>
      <w:r w:rsidRPr="00FC4DF7">
        <w:rPr>
          <w:rFonts w:ascii="Arial" w:eastAsia="Times New Roman" w:hAnsi="Arial" w:cs="Arial"/>
          <w:lang w:eastAsia="pl-PL"/>
        </w:rPr>
        <w:t xml:space="preserve">w Zasadach wsparcia, stanowiących załącznik </w:t>
      </w:r>
      <w:r w:rsidR="00133194" w:rsidRPr="00FC4DF7">
        <w:rPr>
          <w:rFonts w:ascii="Arial" w:eastAsia="Times New Roman" w:hAnsi="Arial" w:cs="Arial"/>
          <w:lang w:eastAsia="pl-PL"/>
        </w:rPr>
        <w:t xml:space="preserve">nr 3 </w:t>
      </w:r>
      <w:r w:rsidRPr="00FC4DF7">
        <w:rPr>
          <w:rFonts w:ascii="Arial" w:eastAsia="Times New Roman" w:hAnsi="Arial" w:cs="Arial"/>
          <w:lang w:eastAsia="pl-PL"/>
        </w:rPr>
        <w:t>do niniejszego Ogłoszenia. Wzór umowy o dofinansowanie projektu stanowi załącznik</w:t>
      </w:r>
      <w:r w:rsidR="00206C5D" w:rsidRPr="00FC4DF7">
        <w:rPr>
          <w:rFonts w:ascii="Arial" w:eastAsia="Times New Roman" w:hAnsi="Arial" w:cs="Arial"/>
          <w:lang w:eastAsia="pl-PL"/>
        </w:rPr>
        <w:t xml:space="preserve"> nr 11</w:t>
      </w:r>
      <w:r w:rsidRPr="00FC4DF7">
        <w:rPr>
          <w:rFonts w:ascii="Arial" w:eastAsia="Times New Roman" w:hAnsi="Arial" w:cs="Arial"/>
          <w:lang w:eastAsia="pl-PL"/>
        </w:rPr>
        <w:t xml:space="preserve"> </w:t>
      </w:r>
      <w:r w:rsidRPr="00FC4DF7">
        <w:rPr>
          <w:rFonts w:ascii="Arial" w:hAnsi="Arial" w:cs="Arial"/>
        </w:rPr>
        <w:t>do Ogłoszenia.</w:t>
      </w:r>
    </w:p>
    <w:p w:rsidR="00417299" w:rsidRPr="00FC4DF7" w:rsidRDefault="00417299" w:rsidP="007D310C">
      <w:pPr>
        <w:spacing w:after="0"/>
        <w:ind w:left="720"/>
        <w:rPr>
          <w:rFonts w:ascii="Arial" w:hAnsi="Arial" w:cs="Arial"/>
        </w:rPr>
      </w:pPr>
    </w:p>
    <w:p w:rsidR="001C536C" w:rsidRPr="00FC4DF7" w:rsidRDefault="00D655FE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Pytania i odpowiedzi:</w:t>
      </w:r>
    </w:p>
    <w:p w:rsidR="00D655FE" w:rsidRPr="00FC4DF7" w:rsidRDefault="00D655FE" w:rsidP="009907B9">
      <w:pPr>
        <w:spacing w:before="120" w:after="0"/>
        <w:jc w:val="both"/>
        <w:rPr>
          <w:rFonts w:ascii="Arial" w:hAnsi="Arial" w:cs="Arial"/>
        </w:rPr>
      </w:pPr>
      <w:r w:rsidRPr="00FC4DF7">
        <w:rPr>
          <w:rFonts w:ascii="Arial" w:hAnsi="Arial" w:cs="Arial"/>
        </w:rPr>
        <w:t xml:space="preserve">Szczegółowe informacje udzielane są dodatkowo w </w:t>
      </w:r>
      <w:r w:rsidR="00B27BF6" w:rsidRPr="00FC4DF7">
        <w:rPr>
          <w:rFonts w:ascii="Arial" w:hAnsi="Arial" w:cs="Arial"/>
        </w:rPr>
        <w:t>b</w:t>
      </w:r>
      <w:r w:rsidRPr="00FC4DF7">
        <w:rPr>
          <w:rFonts w:ascii="Arial" w:hAnsi="Arial" w:cs="Arial"/>
        </w:rPr>
        <w:t xml:space="preserve">iurze </w:t>
      </w:r>
      <w:r w:rsidR="0050577A" w:rsidRPr="00FC4DF7">
        <w:rPr>
          <w:rFonts w:ascii="Arial" w:hAnsi="Arial" w:cs="Arial"/>
        </w:rPr>
        <w:t>LGD</w:t>
      </w:r>
      <w:r w:rsidR="00B27BF6" w:rsidRPr="00FC4DF7">
        <w:rPr>
          <w:rFonts w:ascii="Arial" w:hAnsi="Arial" w:cs="Arial"/>
        </w:rPr>
        <w:t xml:space="preserve"> </w:t>
      </w:r>
      <w:r w:rsidR="00FA3842" w:rsidRPr="00FC4DF7">
        <w:rPr>
          <w:rFonts w:ascii="Arial" w:hAnsi="Arial" w:cs="Arial"/>
        </w:rPr>
        <w:t>Stowarzyszeni</w:t>
      </w:r>
      <w:r w:rsidR="00B27BF6" w:rsidRPr="00FC4DF7">
        <w:rPr>
          <w:rFonts w:ascii="Arial" w:hAnsi="Arial" w:cs="Arial"/>
        </w:rPr>
        <w:t>e</w:t>
      </w:r>
      <w:r w:rsidR="00FA3842" w:rsidRPr="00FC4DF7">
        <w:rPr>
          <w:rFonts w:ascii="Arial" w:hAnsi="Arial" w:cs="Arial"/>
        </w:rPr>
        <w:t xml:space="preserve"> NASZA KRAJNA</w:t>
      </w:r>
      <w:r w:rsidRPr="00FC4DF7">
        <w:rPr>
          <w:rFonts w:ascii="Arial" w:hAnsi="Arial" w:cs="Arial"/>
        </w:rPr>
        <w:t xml:space="preserve"> od poniedziałku do piątku w godzinach od 7:30 do 15:30.</w:t>
      </w:r>
      <w:r w:rsidR="006C62EA" w:rsidRPr="00FC4DF7">
        <w:rPr>
          <w:rFonts w:ascii="Arial" w:hAnsi="Arial" w:cs="Arial"/>
        </w:rPr>
        <w:t xml:space="preserve"> Z pytaniami należy zgłaszać się osobiście</w:t>
      </w:r>
      <w:r w:rsidRPr="00FC4DF7">
        <w:rPr>
          <w:rFonts w:ascii="Arial" w:hAnsi="Arial" w:cs="Arial"/>
        </w:rPr>
        <w:t xml:space="preserve"> </w:t>
      </w:r>
      <w:r w:rsidR="006C62EA" w:rsidRPr="00FC4DF7">
        <w:rPr>
          <w:rFonts w:ascii="Arial" w:hAnsi="Arial" w:cs="Arial"/>
        </w:rPr>
        <w:t>lub kierować</w:t>
      </w:r>
      <w:r w:rsidRPr="00FC4DF7">
        <w:rPr>
          <w:rFonts w:ascii="Arial" w:hAnsi="Arial" w:cs="Arial"/>
        </w:rPr>
        <w:t xml:space="preserve"> na adres email: </w:t>
      </w:r>
      <w:r w:rsidR="00FA3842" w:rsidRPr="00FC4DF7">
        <w:rPr>
          <w:rFonts w:ascii="Arial" w:hAnsi="Arial" w:cs="Arial"/>
        </w:rPr>
        <w:t>biuro@naszakrajna.org</w:t>
      </w:r>
      <w:r w:rsidRPr="00FC4DF7">
        <w:rPr>
          <w:rFonts w:ascii="Arial" w:hAnsi="Arial" w:cs="Arial"/>
        </w:rPr>
        <w:t xml:space="preserve"> lub telefonicznie: </w:t>
      </w:r>
      <w:r w:rsidR="00FA3842" w:rsidRPr="00FC4DF7">
        <w:rPr>
          <w:rFonts w:ascii="Arial" w:hAnsi="Arial" w:cs="Arial"/>
        </w:rPr>
        <w:t>531 089 577</w:t>
      </w:r>
      <w:r w:rsidR="006C62EA" w:rsidRPr="00FC4DF7">
        <w:rPr>
          <w:rFonts w:ascii="Arial" w:hAnsi="Arial" w:cs="Arial"/>
        </w:rPr>
        <w:t>.</w:t>
      </w:r>
    </w:p>
    <w:p w:rsidR="001F7171" w:rsidRPr="00FC4DF7" w:rsidRDefault="001F7171" w:rsidP="00917364">
      <w:pPr>
        <w:spacing w:after="0"/>
        <w:jc w:val="both"/>
        <w:rPr>
          <w:rFonts w:ascii="Arial" w:hAnsi="Arial" w:cs="Arial"/>
        </w:rPr>
      </w:pPr>
    </w:p>
    <w:p w:rsidR="001F7171" w:rsidRPr="00FC4DF7" w:rsidRDefault="00AF4F7E" w:rsidP="009907B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C4DF7">
        <w:rPr>
          <w:rFonts w:ascii="Arial" w:hAnsi="Arial" w:cs="Arial"/>
          <w:sz w:val="22"/>
          <w:szCs w:val="22"/>
        </w:rPr>
        <w:t>Strategia Rozwoju Lokalnego Kierowanego przez Społeczność</w:t>
      </w:r>
      <w:r w:rsidR="00FA3842" w:rsidRPr="00FC4DF7">
        <w:rPr>
          <w:rFonts w:ascii="Arial" w:hAnsi="Arial" w:cs="Arial"/>
          <w:sz w:val="22"/>
          <w:szCs w:val="22"/>
        </w:rPr>
        <w:t xml:space="preserve"> Stowarzyszenia NASZA KRAJNA, </w:t>
      </w:r>
      <w:r w:rsidRPr="00FC4DF7">
        <w:rPr>
          <w:rFonts w:ascii="Arial" w:hAnsi="Arial" w:cs="Arial"/>
          <w:sz w:val="22"/>
          <w:szCs w:val="22"/>
        </w:rPr>
        <w:t>formularz wniosku o udzielenie wsparcia, formularz wniosku o płatność, formularz umowy o udzielenie wsparcia</w:t>
      </w:r>
      <w:r w:rsidR="00DF164A" w:rsidRPr="00FC4DF7">
        <w:rPr>
          <w:rFonts w:ascii="Arial" w:hAnsi="Arial" w:cs="Arial"/>
          <w:sz w:val="22"/>
          <w:szCs w:val="22"/>
        </w:rPr>
        <w:t>,</w:t>
      </w:r>
      <w:r w:rsidRPr="00FC4DF7">
        <w:rPr>
          <w:rFonts w:ascii="Arial" w:hAnsi="Arial" w:cs="Arial"/>
          <w:sz w:val="22"/>
          <w:szCs w:val="22"/>
        </w:rPr>
        <w:t xml:space="preserve"> </w:t>
      </w:r>
      <w:r w:rsidR="007A2FD6" w:rsidRPr="00FC4DF7">
        <w:rPr>
          <w:rFonts w:ascii="Arial" w:hAnsi="Arial" w:cs="Arial"/>
          <w:sz w:val="22"/>
          <w:szCs w:val="22"/>
        </w:rPr>
        <w:t>a także</w:t>
      </w:r>
      <w:r w:rsidR="00D9381F" w:rsidRPr="00FC4DF7">
        <w:rPr>
          <w:rFonts w:ascii="Arial" w:hAnsi="Arial" w:cs="Arial"/>
          <w:sz w:val="22"/>
          <w:szCs w:val="22"/>
        </w:rPr>
        <w:t xml:space="preserve"> opis kryteriów wyboru operacji oraz zasad przyznawania punktów za spełnienie danego kryterium </w:t>
      </w:r>
      <w:r w:rsidR="009F1015" w:rsidRPr="00FC4DF7">
        <w:rPr>
          <w:rFonts w:ascii="Arial" w:hAnsi="Arial" w:cs="Arial"/>
          <w:sz w:val="22"/>
          <w:szCs w:val="22"/>
        </w:rPr>
        <w:t xml:space="preserve">znajdują się w </w:t>
      </w:r>
      <w:r w:rsidR="0091540D" w:rsidRPr="00FC4DF7">
        <w:rPr>
          <w:rFonts w:ascii="Arial" w:hAnsi="Arial" w:cs="Arial"/>
          <w:sz w:val="22"/>
          <w:szCs w:val="22"/>
        </w:rPr>
        <w:t xml:space="preserve">biurze </w:t>
      </w:r>
      <w:r w:rsidR="0050577A" w:rsidRPr="00FC4DF7">
        <w:rPr>
          <w:rFonts w:ascii="Arial" w:hAnsi="Arial" w:cs="Arial"/>
          <w:sz w:val="22"/>
          <w:szCs w:val="22"/>
        </w:rPr>
        <w:t xml:space="preserve">LGD </w:t>
      </w:r>
      <w:r w:rsidR="00FA3842" w:rsidRPr="00FC4DF7">
        <w:rPr>
          <w:rFonts w:ascii="Arial" w:hAnsi="Arial" w:cs="Arial"/>
          <w:sz w:val="22"/>
          <w:szCs w:val="22"/>
        </w:rPr>
        <w:t>Stowarzyszeni</w:t>
      </w:r>
      <w:r w:rsidR="0050577A" w:rsidRPr="00FC4DF7">
        <w:rPr>
          <w:rFonts w:ascii="Arial" w:hAnsi="Arial" w:cs="Arial"/>
          <w:sz w:val="22"/>
          <w:szCs w:val="22"/>
        </w:rPr>
        <w:t>e</w:t>
      </w:r>
      <w:r w:rsidR="00FA3842" w:rsidRPr="00FC4DF7">
        <w:rPr>
          <w:rFonts w:ascii="Arial" w:hAnsi="Arial" w:cs="Arial"/>
          <w:sz w:val="22"/>
          <w:szCs w:val="22"/>
        </w:rPr>
        <w:t xml:space="preserve"> NASZA KRAJNA</w:t>
      </w:r>
      <w:r w:rsidR="0091540D" w:rsidRPr="00FC4DF7">
        <w:rPr>
          <w:rFonts w:ascii="Arial" w:hAnsi="Arial" w:cs="Arial"/>
          <w:sz w:val="22"/>
          <w:szCs w:val="22"/>
        </w:rPr>
        <w:t xml:space="preserve"> ul. </w:t>
      </w:r>
      <w:r w:rsidR="00FA3842" w:rsidRPr="00FC4DF7">
        <w:rPr>
          <w:rFonts w:ascii="Arial" w:hAnsi="Arial" w:cs="Arial"/>
          <w:sz w:val="22"/>
          <w:szCs w:val="22"/>
        </w:rPr>
        <w:t>Jeziorna 6</w:t>
      </w:r>
      <w:r w:rsidR="0091540D" w:rsidRPr="00FC4DF7">
        <w:rPr>
          <w:rFonts w:ascii="Arial" w:hAnsi="Arial" w:cs="Arial"/>
          <w:sz w:val="22"/>
          <w:szCs w:val="22"/>
        </w:rPr>
        <w:t xml:space="preserve"> w </w:t>
      </w:r>
      <w:r w:rsidR="00FA3842" w:rsidRPr="00FC4DF7">
        <w:rPr>
          <w:rFonts w:ascii="Arial" w:hAnsi="Arial" w:cs="Arial"/>
          <w:sz w:val="22"/>
          <w:szCs w:val="22"/>
        </w:rPr>
        <w:t>Sępólnie Krajeńskim</w:t>
      </w:r>
      <w:r w:rsidR="0091540D" w:rsidRPr="00FC4DF7">
        <w:rPr>
          <w:rFonts w:ascii="Arial" w:hAnsi="Arial" w:cs="Arial"/>
          <w:sz w:val="22"/>
          <w:szCs w:val="22"/>
        </w:rPr>
        <w:t xml:space="preserve"> </w:t>
      </w:r>
      <w:r w:rsidR="00DF164A" w:rsidRPr="00FC4DF7">
        <w:rPr>
          <w:rFonts w:ascii="Arial" w:hAnsi="Arial" w:cs="Arial"/>
          <w:sz w:val="22"/>
          <w:szCs w:val="22"/>
        </w:rPr>
        <w:t xml:space="preserve">oraz na </w:t>
      </w:r>
      <w:r w:rsidR="003E29EB" w:rsidRPr="00FC4DF7">
        <w:rPr>
          <w:rFonts w:ascii="Arial" w:hAnsi="Arial" w:cs="Arial"/>
          <w:sz w:val="22"/>
          <w:szCs w:val="22"/>
        </w:rPr>
        <w:t>stronie internetowej</w:t>
      </w:r>
      <w:r w:rsidR="0050577A" w:rsidRPr="00FC4DF7">
        <w:rPr>
          <w:rFonts w:ascii="Arial" w:hAnsi="Arial" w:cs="Arial"/>
          <w:b/>
          <w:sz w:val="22"/>
          <w:szCs w:val="22"/>
        </w:rPr>
        <w:t xml:space="preserve">  </w:t>
      </w:r>
      <w:r w:rsidR="003E29EB" w:rsidRPr="00FC4DF7">
        <w:rPr>
          <w:rFonts w:ascii="Arial" w:hAnsi="Arial" w:cs="Arial"/>
          <w:b/>
          <w:sz w:val="22"/>
          <w:szCs w:val="22"/>
        </w:rPr>
        <w:t>www</w:t>
      </w:r>
      <w:r w:rsidR="0091540D" w:rsidRPr="00FC4DF7">
        <w:rPr>
          <w:rFonts w:ascii="Arial" w:hAnsi="Arial" w:cs="Arial"/>
          <w:b/>
          <w:sz w:val="22"/>
          <w:szCs w:val="22"/>
        </w:rPr>
        <w:t>.</w:t>
      </w:r>
      <w:r w:rsidR="00FA3842" w:rsidRPr="00FC4DF7">
        <w:rPr>
          <w:rFonts w:ascii="Arial" w:hAnsi="Arial" w:cs="Arial"/>
          <w:b/>
          <w:sz w:val="22"/>
          <w:szCs w:val="22"/>
        </w:rPr>
        <w:t>naszakrajna.org</w:t>
      </w:r>
    </w:p>
    <w:p w:rsidR="0016321A" w:rsidRPr="00FC4DF7" w:rsidRDefault="0016321A" w:rsidP="00917364">
      <w:pPr>
        <w:spacing w:after="0"/>
        <w:jc w:val="both"/>
        <w:outlineLvl w:val="0"/>
        <w:rPr>
          <w:rFonts w:ascii="Arial" w:hAnsi="Arial" w:cs="Arial"/>
          <w:color w:val="FF0000"/>
        </w:rPr>
      </w:pPr>
    </w:p>
    <w:p w:rsidR="001C536C" w:rsidRPr="00FC4DF7" w:rsidRDefault="00AF4F7E" w:rsidP="001C536C">
      <w:pPr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</w:rPr>
      </w:pPr>
      <w:r w:rsidRPr="00FC4DF7">
        <w:rPr>
          <w:rFonts w:ascii="Arial" w:hAnsi="Arial" w:cs="Arial"/>
          <w:b/>
        </w:rPr>
        <w:t>Załączniki do ogłoszenia</w:t>
      </w:r>
      <w:r w:rsidR="006A3E65" w:rsidRPr="00FC4DF7">
        <w:rPr>
          <w:rFonts w:ascii="Arial" w:hAnsi="Arial" w:cs="Arial"/>
          <w:b/>
        </w:rPr>
        <w:t>:</w:t>
      </w:r>
    </w:p>
    <w:p w:rsidR="001244EA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Kryteria wyboru projektu</w:t>
      </w:r>
      <w:r w:rsidR="007A5815" w:rsidRPr="00FC4DF7">
        <w:rPr>
          <w:rFonts w:ascii="Arial" w:eastAsia="Times New Roman" w:hAnsi="Arial" w:cs="Arial"/>
        </w:rPr>
        <w:t>;</w:t>
      </w:r>
    </w:p>
    <w:p w:rsidR="001C536C" w:rsidRPr="00FC4DF7" w:rsidRDefault="00415DF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Warunki udzielenia wsparcia przyjęte przez Komitet Monitorujący RPO WK-P na lata 2014- 2020;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</w:t>
      </w:r>
      <w:r w:rsidR="007A5815" w:rsidRPr="00FC4DF7">
        <w:rPr>
          <w:rFonts w:ascii="Arial" w:eastAsia="Times New Roman" w:hAnsi="Arial" w:cs="Arial"/>
        </w:rPr>
        <w:t>;</w:t>
      </w:r>
    </w:p>
    <w:p w:rsidR="001C536C" w:rsidRPr="00FC4DF7" w:rsidRDefault="00A84167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  <w:lang w:eastAsia="pl-PL"/>
        </w:rPr>
        <w:t>Formularz Wniosku o dofinansowanie projektu odzwierciedlonego w Generatorze</w:t>
      </w:r>
      <w:r w:rsidR="001244EA" w:rsidRPr="00FC4DF7">
        <w:rPr>
          <w:rFonts w:ascii="Arial" w:eastAsia="Times New Roman" w:hAnsi="Arial" w:cs="Arial"/>
          <w:lang w:eastAsia="pl-PL"/>
        </w:rPr>
        <w:t xml:space="preserve"> </w:t>
      </w:r>
      <w:r w:rsidRPr="00FC4DF7">
        <w:rPr>
          <w:rFonts w:ascii="Arial" w:eastAsia="Times New Roman" w:hAnsi="Arial" w:cs="Arial"/>
          <w:lang w:eastAsia="pl-PL"/>
        </w:rPr>
        <w:t>Wniosków o Dofinansowanie w ramach RPO WK-P;</w:t>
      </w:r>
    </w:p>
    <w:p w:rsidR="001C536C" w:rsidRPr="00FC4DF7" w:rsidRDefault="00A84167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FC4DF7">
        <w:rPr>
          <w:rFonts w:ascii="Arial" w:eastAsia="Times New Roman" w:hAnsi="Arial" w:cs="Arial"/>
          <w:lang w:eastAsia="pl-PL"/>
        </w:rPr>
        <w:t>Instrukcja użytkownika Generatora wniosków o dofinansowanie dla wnioskodawców;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Regulamin użytkownika GWD</w:t>
      </w:r>
      <w:r w:rsidR="007A5815" w:rsidRPr="00FC4DF7">
        <w:rPr>
          <w:rFonts w:ascii="Arial" w:eastAsia="Times New Roman" w:hAnsi="Arial" w:cs="Arial"/>
        </w:rPr>
        <w:t>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  <w:iCs/>
        </w:rPr>
        <w:t>Instrukcja wypełniania Wniosku o dofinansowanie projektu</w:t>
      </w:r>
      <w:r w:rsidR="00A84167" w:rsidRPr="00FC4DF7">
        <w:rPr>
          <w:rFonts w:ascii="Arial" w:eastAsia="Times New Roman" w:hAnsi="Arial" w:cs="Arial"/>
          <w:iCs/>
        </w:rPr>
        <w:t xml:space="preserve"> [1];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  <w:iCs/>
        </w:rPr>
        <w:t>Instrukcja wypełniania załączników do wniosku o dofinansowanie projektu</w:t>
      </w:r>
      <w:r w:rsidR="00A84167" w:rsidRPr="00FC4DF7">
        <w:rPr>
          <w:rFonts w:ascii="Arial" w:eastAsia="Times New Roman" w:hAnsi="Arial" w:cs="Arial"/>
          <w:iCs/>
        </w:rPr>
        <w:t xml:space="preserve"> [2]</w:t>
      </w:r>
      <w:r w:rsidR="007A5815" w:rsidRPr="00FC4DF7">
        <w:rPr>
          <w:rFonts w:ascii="Arial" w:eastAsia="Times New Roman" w:hAnsi="Arial" w:cs="Arial"/>
          <w:iCs/>
        </w:rPr>
        <w:t>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Lista załączników do wniosku o dofinansowanie projektu</w:t>
      </w:r>
      <w:r w:rsidR="007A5815" w:rsidRPr="00FC4DF7">
        <w:rPr>
          <w:rFonts w:ascii="Arial" w:eastAsia="Times New Roman" w:hAnsi="Arial" w:cs="Arial"/>
        </w:rPr>
        <w:t>;</w:t>
      </w:r>
    </w:p>
    <w:p w:rsidR="001C536C" w:rsidRPr="00FC4DF7" w:rsidRDefault="00882F6E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hAnsi="Arial" w:cs="Arial"/>
        </w:rPr>
        <w:t>Informacja dotycząca spełnienia Lokalnych Kryteriów Wyboru zawartych w Lokalnej Strategii Rozwoju</w:t>
      </w:r>
      <w:r w:rsidR="004C4956" w:rsidRPr="00FC4DF7">
        <w:rPr>
          <w:rFonts w:ascii="Arial" w:eastAsia="Times New Roman" w:hAnsi="Arial" w:cs="Arial"/>
          <w:lang w:eastAsia="pl-PL"/>
        </w:rPr>
        <w:t>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Wzór Umowy o dofinansowanie projektu</w:t>
      </w:r>
      <w:r w:rsidR="007A5815" w:rsidRPr="00FC4DF7">
        <w:rPr>
          <w:rFonts w:ascii="Arial" w:eastAsia="Times New Roman" w:hAnsi="Arial" w:cs="Arial"/>
        </w:rPr>
        <w:t>;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  <w:iCs/>
        </w:rPr>
        <w:lastRenderedPageBreak/>
        <w:t>Obowiązująca wersja Wniosku o płatność</w:t>
      </w:r>
      <w:r w:rsidRPr="00FC4DF7">
        <w:rPr>
          <w:rFonts w:ascii="Arial" w:eastAsia="Times New Roman" w:hAnsi="Arial" w:cs="Arial"/>
          <w:i/>
          <w:iCs/>
        </w:rPr>
        <w:t xml:space="preserve"> </w:t>
      </w:r>
      <w:r w:rsidRPr="00FC4DF7">
        <w:rPr>
          <w:rFonts w:ascii="Arial" w:eastAsia="Times New Roman" w:hAnsi="Arial" w:cs="Arial"/>
        </w:rPr>
        <w:t>(uwaga: niniejszy załącznik stanowi wersję papierową wniosku o płatność, w ramach RPO WK-P wniosek o płatność składany jest wyłącznie elektronicznie w systemie SL)</w:t>
      </w:r>
      <w:r w:rsidR="007A5815" w:rsidRPr="00FC4DF7">
        <w:rPr>
          <w:rFonts w:ascii="Arial" w:eastAsia="Times New Roman" w:hAnsi="Arial" w:cs="Arial"/>
        </w:rPr>
        <w:t>;</w:t>
      </w:r>
    </w:p>
    <w:p w:rsidR="00190E38" w:rsidRPr="00FC4DF7" w:rsidRDefault="008C757C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 xml:space="preserve">Strategia Rozwoju Lokalnego Kierowanego przez Społeczność </w:t>
      </w:r>
      <w:r w:rsidR="001D57A9" w:rsidRPr="00FC4DF7">
        <w:rPr>
          <w:rFonts w:ascii="Arial" w:eastAsia="Times New Roman" w:hAnsi="Arial" w:cs="Arial"/>
        </w:rPr>
        <w:t xml:space="preserve">LGD </w:t>
      </w:r>
      <w:r w:rsidRPr="00FC4DF7">
        <w:rPr>
          <w:rFonts w:ascii="Arial" w:eastAsia="Times New Roman" w:hAnsi="Arial" w:cs="Arial"/>
        </w:rPr>
        <w:t>Stowarzyszeni</w:t>
      </w:r>
      <w:r w:rsidR="001D57A9" w:rsidRPr="00FC4DF7">
        <w:rPr>
          <w:rFonts w:ascii="Arial" w:eastAsia="Times New Roman" w:hAnsi="Arial" w:cs="Arial"/>
        </w:rPr>
        <w:t>e</w:t>
      </w:r>
      <w:r w:rsidRPr="00FC4DF7">
        <w:rPr>
          <w:rFonts w:ascii="Arial" w:eastAsia="Times New Roman" w:hAnsi="Arial" w:cs="Arial"/>
        </w:rPr>
        <w:t xml:space="preserve"> NASZA KRAJNA</w:t>
      </w:r>
      <w:r w:rsidR="00E873D7">
        <w:rPr>
          <w:rFonts w:ascii="Arial" w:eastAsia="Times New Roman" w:hAnsi="Arial" w:cs="Arial"/>
        </w:rPr>
        <w:t>;</w:t>
      </w:r>
    </w:p>
    <w:p w:rsidR="00E873D7" w:rsidRDefault="00666346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D2C35">
        <w:rPr>
          <w:rFonts w:ascii="Arial" w:hAnsi="Arial" w:cs="Arial"/>
        </w:rPr>
        <w:t>PROCEDUR</w:t>
      </w:r>
      <w:r>
        <w:rPr>
          <w:rFonts w:ascii="Arial" w:hAnsi="Arial" w:cs="Arial"/>
        </w:rPr>
        <w:t>A</w:t>
      </w:r>
      <w:r w:rsidRPr="00FD2C35">
        <w:rPr>
          <w:rFonts w:ascii="Arial" w:hAnsi="Arial" w:cs="Arial"/>
        </w:rPr>
        <w:t xml:space="preserve"> OCENY I WYBORU OPERACJI</w:t>
      </w:r>
      <w:r>
        <w:rPr>
          <w:rFonts w:ascii="Arial" w:hAnsi="Arial" w:cs="Arial"/>
        </w:rPr>
        <w:t xml:space="preserve"> </w:t>
      </w:r>
      <w:r w:rsidRPr="00FD2C35">
        <w:rPr>
          <w:rFonts w:ascii="Arial" w:hAnsi="Arial" w:cs="Arial"/>
        </w:rPr>
        <w:t>W RAMACH LOKALNEJ STRATEGII ROZWOJU</w:t>
      </w:r>
      <w:r>
        <w:rPr>
          <w:rFonts w:ascii="Arial" w:hAnsi="Arial" w:cs="Arial"/>
        </w:rPr>
        <w:t xml:space="preserve"> </w:t>
      </w:r>
      <w:r w:rsidRPr="00FD2C35">
        <w:rPr>
          <w:rFonts w:ascii="Arial" w:hAnsi="Arial" w:cs="Arial"/>
        </w:rPr>
        <w:t>LOKALNEJ GRUPY DZIAŁANIA</w:t>
      </w:r>
      <w:r>
        <w:rPr>
          <w:rFonts w:ascii="Arial" w:hAnsi="Arial" w:cs="Arial"/>
        </w:rPr>
        <w:t xml:space="preserve"> </w:t>
      </w:r>
      <w:r w:rsidRPr="00FD2C35">
        <w:rPr>
          <w:rFonts w:ascii="Arial" w:hAnsi="Arial" w:cs="Arial"/>
        </w:rPr>
        <w:t xml:space="preserve">STOWARZYSZENIE </w:t>
      </w:r>
      <w:r>
        <w:rPr>
          <w:rFonts w:ascii="Arial" w:hAnsi="Arial" w:cs="Arial"/>
        </w:rPr>
        <w:t xml:space="preserve">NASZA KRAJNA </w:t>
      </w:r>
      <w:r w:rsidRPr="00FD2C35">
        <w:rPr>
          <w:rFonts w:ascii="Arial" w:hAnsi="Arial" w:cs="Arial"/>
        </w:rPr>
        <w:t>WRAZ Z PROCEDURĄ PRZEPROWADZANIA</w:t>
      </w:r>
      <w:r>
        <w:rPr>
          <w:rFonts w:ascii="Arial" w:hAnsi="Arial" w:cs="Arial"/>
        </w:rPr>
        <w:t xml:space="preserve"> </w:t>
      </w:r>
      <w:r w:rsidRPr="00FD2C35">
        <w:rPr>
          <w:rFonts w:ascii="Arial" w:hAnsi="Arial" w:cs="Arial"/>
        </w:rPr>
        <w:t xml:space="preserve">NABORU WNIOSKÓW w ramach Osi 7 RPO </w:t>
      </w:r>
      <w:proofErr w:type="spellStart"/>
      <w:r w:rsidRPr="00FD2C35">
        <w:rPr>
          <w:rFonts w:ascii="Arial" w:hAnsi="Arial" w:cs="Arial"/>
        </w:rPr>
        <w:t>WK-P</w:t>
      </w:r>
      <w:proofErr w:type="spellEnd"/>
      <w:r w:rsidRPr="00FD2C35">
        <w:rPr>
          <w:rFonts w:ascii="Arial" w:hAnsi="Arial" w:cs="Arial"/>
        </w:rPr>
        <w:t xml:space="preserve"> 2014-2020</w:t>
      </w:r>
      <w:r w:rsidR="006E022B">
        <w:rPr>
          <w:rFonts w:ascii="Arial" w:eastAsia="Times New Roman" w:hAnsi="Arial" w:cs="Arial"/>
        </w:rPr>
        <w:t>;</w:t>
      </w:r>
      <w:r w:rsidR="001D57A9" w:rsidRPr="00FC4DF7">
        <w:rPr>
          <w:rFonts w:ascii="Arial" w:eastAsia="Times New Roman" w:hAnsi="Arial" w:cs="Arial"/>
        </w:rPr>
        <w:t xml:space="preserve"> </w:t>
      </w:r>
    </w:p>
    <w:p w:rsidR="001C536C" w:rsidRPr="00FC4DF7" w:rsidRDefault="007C3299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 xml:space="preserve">Standardy w zakresie kształtowania ładu przestrzennego w </w:t>
      </w:r>
      <w:r w:rsidR="001244EA" w:rsidRPr="00FC4DF7">
        <w:rPr>
          <w:rFonts w:ascii="Arial" w:eastAsia="Times New Roman" w:hAnsi="Arial" w:cs="Arial"/>
        </w:rPr>
        <w:t>W</w:t>
      </w:r>
      <w:r w:rsidRPr="00FC4DF7">
        <w:rPr>
          <w:rFonts w:ascii="Arial" w:eastAsia="Times New Roman" w:hAnsi="Arial" w:cs="Arial"/>
        </w:rPr>
        <w:t xml:space="preserve">ojewództwie </w:t>
      </w:r>
      <w:r w:rsidR="001244EA" w:rsidRPr="00FC4DF7">
        <w:rPr>
          <w:rFonts w:ascii="Arial" w:eastAsia="Times New Roman" w:hAnsi="Arial" w:cs="Arial"/>
        </w:rPr>
        <w:t>K</w:t>
      </w:r>
      <w:r w:rsidRPr="00FC4DF7">
        <w:rPr>
          <w:rFonts w:ascii="Arial" w:eastAsia="Times New Roman" w:hAnsi="Arial" w:cs="Arial"/>
        </w:rPr>
        <w:t>ujawsko-</w:t>
      </w:r>
      <w:r w:rsidR="00980B06" w:rsidRPr="00FC4DF7">
        <w:rPr>
          <w:rFonts w:ascii="Arial" w:eastAsia="Times New Roman" w:hAnsi="Arial" w:cs="Arial"/>
        </w:rPr>
        <w:t>Pomorskim;</w:t>
      </w:r>
    </w:p>
    <w:p w:rsidR="001C536C" w:rsidRPr="00FC4DF7" w:rsidRDefault="00980B06" w:rsidP="001244EA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Georgia" w:hAnsi="Arial" w:cs="Arial"/>
          <w:lang w:bidi="pl-PL"/>
        </w:rPr>
      </w:pPr>
      <w:r w:rsidRPr="00FC4DF7">
        <w:rPr>
          <w:rFonts w:ascii="Arial" w:eastAsia="Times New Roman" w:hAnsi="Arial" w:cs="Arial"/>
          <w:lang w:eastAsia="pl-PL"/>
        </w:rPr>
        <w:t>Standardy dostępności dla polityki spójności 2014-2020 stanowiące załącznik nr 2 do Wytycznych w zakresie realizacji zasady równości szans i nie</w:t>
      </w:r>
      <w:r w:rsidR="004C4956" w:rsidRPr="00FC4DF7">
        <w:rPr>
          <w:rFonts w:ascii="Arial" w:eastAsia="Times New Roman" w:hAnsi="Arial" w:cs="Arial"/>
          <w:lang w:eastAsia="pl-PL"/>
        </w:rPr>
        <w:t xml:space="preserve">dyskryminacji, w tym dostępności dla osób z niepełnosprawnościami oraz zasady równości szans kobiet </w:t>
      </w:r>
      <w:r w:rsidR="00986C8E">
        <w:rPr>
          <w:rFonts w:ascii="Arial" w:eastAsia="Times New Roman" w:hAnsi="Arial" w:cs="Arial"/>
          <w:lang w:eastAsia="pl-PL"/>
        </w:rPr>
        <w:br/>
      </w:r>
      <w:r w:rsidR="004C4956" w:rsidRPr="00FC4DF7">
        <w:rPr>
          <w:rFonts w:ascii="Arial" w:eastAsia="Times New Roman" w:hAnsi="Arial" w:cs="Arial"/>
          <w:lang w:eastAsia="pl-PL"/>
        </w:rPr>
        <w:t>i mężczyzn w ramach funduszy unijnych na lata 2014-2020</w:t>
      </w:r>
      <w:r w:rsidR="00E873D7">
        <w:rPr>
          <w:rFonts w:ascii="Arial" w:eastAsia="Times New Roman" w:hAnsi="Arial" w:cs="Arial"/>
          <w:lang w:eastAsia="pl-PL"/>
        </w:rPr>
        <w:t>;</w:t>
      </w:r>
    </w:p>
    <w:p w:rsidR="00190E38" w:rsidRPr="00FC4DF7" w:rsidRDefault="001244EA">
      <w:pPr>
        <w:numPr>
          <w:ilvl w:val="0"/>
          <w:numId w:val="2"/>
        </w:numPr>
        <w:tabs>
          <w:tab w:val="clear" w:pos="720"/>
          <w:tab w:val="num" w:pos="284"/>
        </w:tabs>
        <w:autoSpaceDN w:val="0"/>
        <w:spacing w:before="100" w:beforeAutospacing="1" w:after="100" w:afterAutospacing="1"/>
        <w:ind w:left="426" w:hanging="426"/>
        <w:jc w:val="both"/>
        <w:rPr>
          <w:rFonts w:ascii="Arial" w:eastAsia="Georgia" w:hAnsi="Arial" w:cs="Arial"/>
          <w:lang w:eastAsia="pl-PL" w:bidi="pl-PL"/>
        </w:rPr>
      </w:pPr>
      <w:r w:rsidRPr="00FC4DF7">
        <w:rPr>
          <w:rFonts w:ascii="Arial" w:eastAsia="Georgia" w:hAnsi="Arial" w:cs="Arial"/>
          <w:lang w:eastAsia="pl-PL" w:bidi="pl-PL"/>
        </w:rPr>
        <w:t xml:space="preserve">Dokument dotyczący mechanizmu monitorowania i wycofania </w:t>
      </w:r>
      <w:r w:rsidRPr="00FC4DF7">
        <w:rPr>
          <w:rFonts w:ascii="Arial" w:hAnsi="Arial" w:cs="Arial"/>
        </w:rPr>
        <w:t>w przypadku finansowania infrastruktury badawczej ze środków publicznych</w:t>
      </w:r>
      <w:r w:rsidR="00E873D7">
        <w:rPr>
          <w:rFonts w:ascii="Arial" w:hAnsi="Arial" w:cs="Arial"/>
        </w:rPr>
        <w:t>.</w:t>
      </w:r>
    </w:p>
    <w:p w:rsidR="00E23855" w:rsidRPr="00FC4DF7" w:rsidRDefault="00E23855" w:rsidP="00075B4B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Arial" w:eastAsia="Georgia" w:hAnsi="Arial" w:cs="Arial"/>
          <w:lang w:bidi="pl-PL"/>
        </w:rPr>
      </w:pPr>
    </w:p>
    <w:p w:rsidR="00E23855" w:rsidRPr="00FC4DF7" w:rsidRDefault="00E23855" w:rsidP="009907B9">
      <w:pPr>
        <w:ind w:left="425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 xml:space="preserve">[1] Ilekroć w Instrukcji wypełniania wniosku/Instrukcji wypełniania załączników </w:t>
      </w:r>
      <w:r w:rsidR="00986C8E">
        <w:rPr>
          <w:rFonts w:ascii="Arial" w:eastAsia="Times New Roman" w:hAnsi="Arial" w:cs="Arial"/>
          <w:lang w:eastAsia="pl-PL"/>
        </w:rPr>
        <w:br/>
      </w:r>
      <w:r w:rsidRPr="00FC4DF7">
        <w:rPr>
          <w:rFonts w:ascii="Arial" w:eastAsia="Times New Roman" w:hAnsi="Arial" w:cs="Arial"/>
          <w:lang w:eastAsia="pl-PL"/>
        </w:rPr>
        <w:t>do wniosku o dofinansowanie projektu jest mowa o Instytucji Zarządzającej, należy przez to rozumieć LGD, w sytuacji gdy wniosek jest w trakcie weryfikacji LGD.</w:t>
      </w:r>
    </w:p>
    <w:p w:rsidR="00E23855" w:rsidRPr="00FC4DF7" w:rsidRDefault="00E23855" w:rsidP="009907B9">
      <w:pPr>
        <w:ind w:left="425"/>
        <w:jc w:val="both"/>
        <w:rPr>
          <w:rFonts w:ascii="Arial" w:eastAsia="Times New Roman" w:hAnsi="Arial" w:cs="Arial"/>
          <w:lang w:eastAsia="pl-PL"/>
        </w:rPr>
      </w:pPr>
      <w:r w:rsidRPr="00FC4DF7">
        <w:rPr>
          <w:rFonts w:ascii="Arial" w:eastAsia="Times New Roman" w:hAnsi="Arial" w:cs="Arial"/>
          <w:lang w:eastAsia="pl-PL"/>
        </w:rPr>
        <w:t>[2]  Jw.</w:t>
      </w:r>
    </w:p>
    <w:p w:rsidR="00E23855" w:rsidRPr="00FC4DF7" w:rsidRDefault="00E23855" w:rsidP="009907B9">
      <w:pPr>
        <w:ind w:left="425"/>
        <w:jc w:val="both"/>
        <w:rPr>
          <w:rFonts w:ascii="Arial" w:eastAsia="Times New Roman" w:hAnsi="Arial" w:cs="Arial"/>
          <w:lang w:eastAsia="pl-PL"/>
        </w:rPr>
      </w:pPr>
    </w:p>
    <w:p w:rsidR="00E23855" w:rsidRPr="00FC4DF7" w:rsidRDefault="00E23855" w:rsidP="009907B9">
      <w:pPr>
        <w:spacing w:after="0"/>
        <w:jc w:val="both"/>
        <w:rPr>
          <w:rFonts w:ascii="Arial" w:eastAsia="Times New Roman" w:hAnsi="Arial" w:cs="Arial"/>
          <w:b/>
        </w:rPr>
      </w:pPr>
      <w:r w:rsidRPr="00FC4DF7">
        <w:rPr>
          <w:rFonts w:ascii="Arial" w:eastAsia="Times New Roman" w:hAnsi="Arial" w:cs="Arial"/>
          <w:b/>
        </w:rPr>
        <w:t>Dokumenty pomocnicze:</w:t>
      </w:r>
    </w:p>
    <w:p w:rsidR="001C536C" w:rsidRPr="00FC4DF7" w:rsidRDefault="00E23855" w:rsidP="001C536C">
      <w:pPr>
        <w:pStyle w:val="Akapitzlist"/>
        <w:numPr>
          <w:ilvl w:val="0"/>
          <w:numId w:val="9"/>
        </w:numPr>
        <w:spacing w:before="0" w:after="0" w:line="276" w:lineRule="auto"/>
        <w:ind w:left="142" w:firstLine="0"/>
        <w:contextualSpacing w:val="0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Dokumenty pomocnicze w zakresie OOŚ</w:t>
      </w:r>
      <w:r w:rsidR="00075B4B" w:rsidRPr="00FC4DF7">
        <w:rPr>
          <w:rFonts w:ascii="Arial" w:eastAsia="Times New Roman" w:hAnsi="Arial" w:cs="Arial"/>
        </w:rPr>
        <w:t>;</w:t>
      </w:r>
    </w:p>
    <w:p w:rsidR="001C536C" w:rsidRPr="00FC4DF7" w:rsidRDefault="00E23855" w:rsidP="001C536C">
      <w:pPr>
        <w:pStyle w:val="Akapitzlist"/>
        <w:numPr>
          <w:ilvl w:val="0"/>
          <w:numId w:val="9"/>
        </w:numPr>
        <w:spacing w:before="0" w:after="0" w:line="276" w:lineRule="auto"/>
        <w:ind w:left="709" w:hanging="567"/>
        <w:contextualSpacing w:val="0"/>
        <w:rPr>
          <w:rFonts w:ascii="Arial" w:eastAsia="Times New Roman" w:hAnsi="Arial" w:cs="Arial"/>
        </w:rPr>
      </w:pPr>
      <w:r w:rsidRPr="00FC4DF7">
        <w:rPr>
          <w:rFonts w:ascii="Arial" w:eastAsia="Times New Roman" w:hAnsi="Arial" w:cs="Arial"/>
        </w:rPr>
        <w:t>Wytyczne w zakresie kwalifikowalności wydatków w ramach Europejskiego Funduszu Rozwoju Regionalnego, Europejskiego Funduszu Społecznego oraz Funduszu Spójności na lata 2014-2020</w:t>
      </w:r>
      <w:r w:rsidR="00075B4B" w:rsidRPr="00FC4DF7">
        <w:rPr>
          <w:rFonts w:ascii="Arial" w:eastAsia="Times New Roman" w:hAnsi="Arial" w:cs="Arial"/>
        </w:rPr>
        <w:t>;</w:t>
      </w:r>
    </w:p>
    <w:p w:rsidR="001C536C" w:rsidRPr="00FC4DF7" w:rsidRDefault="00E23855" w:rsidP="001C536C">
      <w:pPr>
        <w:pStyle w:val="Akapitzlist"/>
        <w:numPr>
          <w:ilvl w:val="0"/>
          <w:numId w:val="9"/>
        </w:numPr>
        <w:spacing w:before="0" w:after="0" w:line="276" w:lineRule="auto"/>
        <w:ind w:left="709" w:hanging="567"/>
        <w:contextualSpacing w:val="0"/>
        <w:rPr>
          <w:rFonts w:ascii="Arial" w:eastAsia="Times New Roman" w:hAnsi="Arial" w:cs="Arial"/>
        </w:rPr>
      </w:pPr>
      <w:r w:rsidRPr="00FC4DF7">
        <w:rPr>
          <w:rFonts w:ascii="Arial" w:hAnsi="Arial" w:cs="Arial"/>
        </w:rPr>
        <w:t>System oceny projektów w ramach Regionalnego Programu Operacyjnego Województwa Kujawsko-Pomorskiego na lata 2014-2020 (.zip)</w:t>
      </w:r>
      <w:r w:rsidR="00075B4B" w:rsidRPr="00FC4DF7">
        <w:rPr>
          <w:rFonts w:ascii="Arial" w:hAnsi="Arial" w:cs="Arial"/>
        </w:rPr>
        <w:t>;</w:t>
      </w:r>
    </w:p>
    <w:p w:rsidR="001C536C" w:rsidRPr="00FC4DF7" w:rsidRDefault="00E23855" w:rsidP="001C536C">
      <w:pPr>
        <w:pStyle w:val="Akapitzlist"/>
        <w:numPr>
          <w:ilvl w:val="0"/>
          <w:numId w:val="9"/>
        </w:numPr>
        <w:spacing w:before="0" w:after="0" w:line="276" w:lineRule="auto"/>
        <w:ind w:left="709" w:hanging="567"/>
        <w:contextualSpacing w:val="0"/>
        <w:rPr>
          <w:rFonts w:ascii="Arial" w:eastAsia="Times New Roman" w:hAnsi="Arial" w:cs="Arial"/>
        </w:rPr>
      </w:pPr>
      <w:r w:rsidRPr="00FC4DF7">
        <w:rPr>
          <w:rFonts w:ascii="Arial" w:hAnsi="Arial" w:cs="Arial"/>
        </w:rPr>
        <w:t xml:space="preserve">Szczegółowy Opis Osi </w:t>
      </w:r>
      <w:r w:rsidR="00D66D2A" w:rsidRPr="00FC4DF7">
        <w:rPr>
          <w:rFonts w:ascii="Arial" w:hAnsi="Arial" w:cs="Arial"/>
        </w:rPr>
        <w:t xml:space="preserve">Priorytetowych Regionalnego Programu Operacyjnego Województwa Kujawsko-Pomorskiego na lata 2014-2020. </w:t>
      </w:r>
    </w:p>
    <w:p w:rsidR="001C536C" w:rsidRPr="00FC4DF7" w:rsidRDefault="00980B06" w:rsidP="001C536C">
      <w:pPr>
        <w:numPr>
          <w:ilvl w:val="0"/>
          <w:numId w:val="9"/>
        </w:numPr>
        <w:spacing w:after="0" w:line="269" w:lineRule="auto"/>
        <w:ind w:left="709" w:hanging="567"/>
        <w:jc w:val="both"/>
        <w:rPr>
          <w:rFonts w:ascii="Arial" w:eastAsia="Times New Roman" w:hAnsi="Arial" w:cs="Arial"/>
        </w:rPr>
      </w:pPr>
      <w:r w:rsidRPr="00FC4DF7">
        <w:rPr>
          <w:rFonts w:ascii="Arial" w:hAnsi="Arial" w:cs="Arial"/>
        </w:rPr>
        <w:t xml:space="preserve">Interpretacja Departamentu Regionalnego z dn. 05.06.2018 r. dotycząca wskaźnika „Liczba wspartych obiektów infrastruktury zlokalizowanych na rewitalizowanych obszarach w ramach projektów realizowanych w ramach działania 7.1”. </w:t>
      </w:r>
    </w:p>
    <w:p w:rsidR="00206C5D" w:rsidRPr="00FC4DF7" w:rsidRDefault="00206C5D" w:rsidP="00206C5D">
      <w:pPr>
        <w:pStyle w:val="Akapitzlist"/>
        <w:spacing w:before="0" w:after="0" w:line="276" w:lineRule="auto"/>
        <w:ind w:left="709"/>
        <w:contextualSpacing w:val="0"/>
        <w:rPr>
          <w:rFonts w:ascii="Arial" w:eastAsia="Times New Roman" w:hAnsi="Arial" w:cs="Arial"/>
        </w:rPr>
      </w:pPr>
    </w:p>
    <w:p w:rsidR="00E23855" w:rsidRPr="00FC4DF7" w:rsidRDefault="00E23855" w:rsidP="009907B9">
      <w:pPr>
        <w:ind w:left="709" w:hanging="567"/>
        <w:rPr>
          <w:rFonts w:ascii="Arial" w:eastAsia="Times New Roman" w:hAnsi="Arial" w:cs="Arial"/>
          <w:lang w:eastAsia="pl-PL"/>
        </w:rPr>
      </w:pPr>
    </w:p>
    <w:p w:rsidR="00E23855" w:rsidRPr="00FC4DF7" w:rsidRDefault="00E23855" w:rsidP="00E23855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Arial" w:eastAsia="Georgia" w:hAnsi="Arial" w:cs="Arial"/>
          <w:lang w:bidi="pl-PL"/>
        </w:rPr>
      </w:pPr>
    </w:p>
    <w:p w:rsidR="003A4135" w:rsidRPr="00FC4DF7" w:rsidRDefault="003A4135" w:rsidP="00CC7E2C">
      <w:pPr>
        <w:spacing w:after="0"/>
        <w:jc w:val="both"/>
        <w:outlineLvl w:val="0"/>
        <w:rPr>
          <w:rFonts w:ascii="Arial" w:hAnsi="Arial" w:cs="Arial"/>
          <w:color w:val="FF0000"/>
        </w:rPr>
      </w:pPr>
    </w:p>
    <w:p w:rsidR="001E37F1" w:rsidRPr="00FC4DF7" w:rsidRDefault="001E37F1" w:rsidP="00917364">
      <w:pPr>
        <w:spacing w:after="0"/>
        <w:jc w:val="both"/>
        <w:outlineLvl w:val="0"/>
        <w:rPr>
          <w:rFonts w:ascii="Arial" w:hAnsi="Arial" w:cs="Arial"/>
          <w:color w:val="FF0000"/>
        </w:rPr>
      </w:pPr>
    </w:p>
    <w:sectPr w:rsidR="001E37F1" w:rsidRPr="00FC4DF7" w:rsidSect="005773C1">
      <w:headerReference w:type="first" r:id="rId11"/>
      <w:pgSz w:w="11906" w:h="16838"/>
      <w:pgMar w:top="961" w:right="1417" w:bottom="1417" w:left="1417" w:header="426" w:footer="6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0797C4" w15:done="0"/>
  <w15:commentEx w15:paraId="3D55EB22" w15:done="0"/>
  <w15:commentEx w15:paraId="242A4248" w15:done="0"/>
  <w15:commentEx w15:paraId="043D9036" w15:done="0"/>
  <w15:commentEx w15:paraId="48D2291B" w15:done="0"/>
  <w15:commentEx w15:paraId="5D23E445" w15:done="0"/>
  <w15:commentEx w15:paraId="78C789BA" w15:done="0"/>
  <w15:commentEx w15:paraId="19FB8A7A" w15:done="0"/>
  <w15:commentEx w15:paraId="61FC1EFE" w15:done="0"/>
  <w15:commentEx w15:paraId="203DEAB7" w15:done="0"/>
  <w15:commentEx w15:paraId="02622C4D" w15:done="0"/>
  <w15:commentEx w15:paraId="0B4A33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797C4" w16cid:durableId="207C3B9B"/>
  <w16cid:commentId w16cid:paraId="3D55EB22" w16cid:durableId="207C3B9C"/>
  <w16cid:commentId w16cid:paraId="242A4248" w16cid:durableId="207C3B9D"/>
  <w16cid:commentId w16cid:paraId="043D9036" w16cid:durableId="207C3B9E"/>
  <w16cid:commentId w16cid:paraId="48D2291B" w16cid:durableId="207C3B9F"/>
  <w16cid:commentId w16cid:paraId="5D23E445" w16cid:durableId="207C3BA0"/>
  <w16cid:commentId w16cid:paraId="78C789BA" w16cid:durableId="207C3BA1"/>
  <w16cid:commentId w16cid:paraId="19FB8A7A" w16cid:durableId="207C3BA2"/>
  <w16cid:commentId w16cid:paraId="61FC1EFE" w16cid:durableId="207C3BA3"/>
  <w16cid:commentId w16cid:paraId="203DEAB7" w16cid:durableId="207C3BA4"/>
  <w16cid:commentId w16cid:paraId="02622C4D" w16cid:durableId="207C3BA5"/>
  <w16cid:commentId w16cid:paraId="0B4A33D5" w16cid:durableId="207C3B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2E" w:rsidRDefault="00594B2E" w:rsidP="00A11C7A">
      <w:pPr>
        <w:spacing w:after="0" w:line="240" w:lineRule="auto"/>
      </w:pPr>
      <w:r>
        <w:separator/>
      </w:r>
    </w:p>
  </w:endnote>
  <w:endnote w:type="continuationSeparator" w:id="0">
    <w:p w:rsidR="00594B2E" w:rsidRDefault="00594B2E" w:rsidP="00A1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2E" w:rsidRDefault="00594B2E" w:rsidP="00A11C7A">
      <w:pPr>
        <w:spacing w:after="0" w:line="240" w:lineRule="auto"/>
      </w:pPr>
      <w:r>
        <w:separator/>
      </w:r>
    </w:p>
  </w:footnote>
  <w:footnote w:type="continuationSeparator" w:id="0">
    <w:p w:rsidR="00594B2E" w:rsidRDefault="00594B2E" w:rsidP="00A11C7A">
      <w:pPr>
        <w:spacing w:after="0" w:line="240" w:lineRule="auto"/>
      </w:pPr>
      <w:r>
        <w:continuationSeparator/>
      </w:r>
    </w:p>
  </w:footnote>
  <w:footnote w:id="1">
    <w:p w:rsidR="00594B2E" w:rsidRPr="00C8440D" w:rsidRDefault="00594B2E" w:rsidP="009907B9">
      <w:pPr>
        <w:pStyle w:val="NormalnyWeb"/>
        <w:spacing w:before="0" w:beforeAutospacing="0" w:after="0" w:afterAutospacing="0" w:line="276" w:lineRule="auto"/>
        <w:ind w:right="-2"/>
        <w:jc w:val="both"/>
        <w:rPr>
          <w:rFonts w:ascii="Calibri" w:hAnsi="Calibri"/>
          <w:sz w:val="16"/>
          <w:szCs w:val="16"/>
        </w:rPr>
      </w:pPr>
      <w:r w:rsidRPr="00B64159">
        <w:rPr>
          <w:rStyle w:val="Odwoanieprzypisudolnego"/>
          <w:rFonts w:ascii="Calibri" w:hAnsi="Calibri"/>
          <w:sz w:val="16"/>
          <w:szCs w:val="16"/>
        </w:rPr>
        <w:footnoteRef/>
      </w:r>
      <w:r w:rsidRPr="00B64159">
        <w:rPr>
          <w:rFonts w:ascii="Calibri" w:hAnsi="Calibri"/>
          <w:sz w:val="16"/>
          <w:szCs w:val="16"/>
        </w:rPr>
        <w:t xml:space="preserve"> Lista warunków udzielenia wsparcia dla projektów własnych LGD oraz projektów realizowanych przez podmioty inne niż LGD</w:t>
      </w:r>
      <w:r>
        <w:rPr>
          <w:rFonts w:ascii="Calibri" w:hAnsi="Calibri"/>
          <w:sz w:val="16"/>
          <w:szCs w:val="16"/>
        </w:rPr>
        <w:t xml:space="preserve"> </w:t>
      </w:r>
      <w:r w:rsidRPr="00B64159">
        <w:rPr>
          <w:rFonts w:ascii="Calibri" w:hAnsi="Calibri"/>
          <w:sz w:val="16"/>
          <w:szCs w:val="16"/>
        </w:rPr>
        <w:t xml:space="preserve"> w ramach RLKS weryfikowanych przez IZ RPO WK-P z Europejskiego Funduszy Rozwoju Regionalnego stanowi załącznik nr 2 do Ogłoszenia (dalej: </w:t>
      </w:r>
      <w:r>
        <w:rPr>
          <w:rFonts w:ascii="Calibri" w:hAnsi="Calibri"/>
          <w:sz w:val="16"/>
          <w:szCs w:val="16"/>
        </w:rPr>
        <w:t>w</w:t>
      </w:r>
      <w:r w:rsidRPr="00B64159">
        <w:rPr>
          <w:rFonts w:ascii="Calibri" w:hAnsi="Calibri"/>
          <w:sz w:val="16"/>
          <w:szCs w:val="16"/>
        </w:rPr>
        <w:t xml:space="preserve">arunki udzielenia wsparcia). Warunki udzielenia wsparcia stanowią załącznik do Uchwały Nr </w:t>
      </w:r>
      <w:r>
        <w:rPr>
          <w:rFonts w:ascii="Calibri" w:hAnsi="Calibri"/>
          <w:sz w:val="16"/>
          <w:szCs w:val="16"/>
        </w:rPr>
        <w:t xml:space="preserve">11/2019 </w:t>
      </w:r>
      <w:r w:rsidRPr="00B64159">
        <w:rPr>
          <w:rFonts w:ascii="Calibri" w:hAnsi="Calibri"/>
          <w:sz w:val="16"/>
          <w:szCs w:val="16"/>
        </w:rPr>
        <w:t xml:space="preserve">Komitetu Monitorującego RPO WK-P na lata 2014-2020 z dnia </w:t>
      </w:r>
      <w:r>
        <w:rPr>
          <w:rFonts w:ascii="Calibri" w:hAnsi="Calibri"/>
          <w:sz w:val="16"/>
          <w:szCs w:val="16"/>
        </w:rPr>
        <w:t xml:space="preserve">28.02.2019 </w:t>
      </w:r>
      <w:r w:rsidRPr="00B64159">
        <w:rPr>
          <w:rFonts w:ascii="Calibri" w:hAnsi="Calibri"/>
          <w:sz w:val="16"/>
          <w:szCs w:val="16"/>
        </w:rPr>
        <w:t>r.</w:t>
      </w:r>
    </w:p>
    <w:p w:rsidR="00594B2E" w:rsidRDefault="00594B2E" w:rsidP="0044354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E" w:rsidRDefault="00594B2E" w:rsidP="00653CDC">
    <w:pPr>
      <w:pStyle w:val="Nagwek"/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-866775</wp:posOffset>
          </wp:positionV>
          <wp:extent cx="5701030" cy="1046480"/>
          <wp:effectExtent l="19050" t="0" r="0" b="0"/>
          <wp:wrapSquare wrapText="bothSides"/>
          <wp:docPr id="31" name="Obraz 31" descr="stopka_prow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topka_prow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B2E" w:rsidRDefault="00594B2E" w:rsidP="00653CDC">
    <w:pPr>
      <w:pStyle w:val="Nagwek"/>
      <w:jc w:val="right"/>
      <w:rPr>
        <w:i/>
      </w:rPr>
    </w:pPr>
  </w:p>
  <w:p w:rsidR="00594B2E" w:rsidRDefault="00D37EDC">
    <w:pPr>
      <w:pStyle w:val="Nagwek"/>
    </w:pPr>
    <w:r w:rsidRPr="00D37EDC"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0;margin-top:57.2pt;width:535.5pt;height:0;z-index:251657216;mso-position-horizontal:center;mso-position-horizontal-relative:margin" o:connectortype="straight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DE"/>
    <w:multiLevelType w:val="hybridMultilevel"/>
    <w:tmpl w:val="B1D25692"/>
    <w:lvl w:ilvl="0" w:tplc="83C6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E9"/>
    <w:multiLevelType w:val="hybridMultilevel"/>
    <w:tmpl w:val="357E7CF0"/>
    <w:lvl w:ilvl="0" w:tplc="D1DC95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9617AB"/>
    <w:multiLevelType w:val="multilevel"/>
    <w:tmpl w:val="F14C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224C"/>
    <w:multiLevelType w:val="multilevel"/>
    <w:tmpl w:val="E10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EEC09DF"/>
    <w:multiLevelType w:val="hybridMultilevel"/>
    <w:tmpl w:val="B92083CE"/>
    <w:lvl w:ilvl="0" w:tplc="12F0CA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3FAC"/>
    <w:multiLevelType w:val="hybridMultilevel"/>
    <w:tmpl w:val="BC1C01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3C7D29"/>
    <w:multiLevelType w:val="hybridMultilevel"/>
    <w:tmpl w:val="D08AC00C"/>
    <w:lvl w:ilvl="0" w:tplc="3168E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E58"/>
    <w:multiLevelType w:val="hybridMultilevel"/>
    <w:tmpl w:val="E9A85E66"/>
    <w:lvl w:ilvl="0" w:tplc="1A76A54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94B30"/>
    <w:multiLevelType w:val="hybridMultilevel"/>
    <w:tmpl w:val="50589CE0"/>
    <w:lvl w:ilvl="0" w:tplc="C10C9A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031BE"/>
    <w:multiLevelType w:val="hybridMultilevel"/>
    <w:tmpl w:val="10AE4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7C6C7C"/>
    <w:multiLevelType w:val="hybridMultilevel"/>
    <w:tmpl w:val="ECEA89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21FFF"/>
    <w:multiLevelType w:val="hybridMultilevel"/>
    <w:tmpl w:val="E6888424"/>
    <w:lvl w:ilvl="0" w:tplc="D584E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6F7F"/>
    <w:multiLevelType w:val="hybridMultilevel"/>
    <w:tmpl w:val="585298AA"/>
    <w:lvl w:ilvl="0" w:tplc="3168E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170A3"/>
    <w:multiLevelType w:val="hybridMultilevel"/>
    <w:tmpl w:val="AAC03640"/>
    <w:lvl w:ilvl="0" w:tplc="B46AB87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Łopatowski">
    <w15:presenceInfo w15:providerId="AD" w15:userId="S-1-5-21-2619306676-2800222060-3362172700-3622"/>
  </w15:person>
  <w15:person w15:author="Przemysław Mentkowski">
    <w15:presenceInfo w15:providerId="AD" w15:userId="S-1-5-21-2619306676-2800222060-3362172700-36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1C7A"/>
    <w:rsid w:val="000028CB"/>
    <w:rsid w:val="0001203E"/>
    <w:rsid w:val="00022203"/>
    <w:rsid w:val="00032585"/>
    <w:rsid w:val="000415DB"/>
    <w:rsid w:val="00043B77"/>
    <w:rsid w:val="000603C7"/>
    <w:rsid w:val="0006172E"/>
    <w:rsid w:val="00063C82"/>
    <w:rsid w:val="00075B4B"/>
    <w:rsid w:val="00077E65"/>
    <w:rsid w:val="0008267E"/>
    <w:rsid w:val="00093071"/>
    <w:rsid w:val="00094D7D"/>
    <w:rsid w:val="000B2F22"/>
    <w:rsid w:val="000B30CE"/>
    <w:rsid w:val="000B6611"/>
    <w:rsid w:val="000B7063"/>
    <w:rsid w:val="000B7183"/>
    <w:rsid w:val="000E4242"/>
    <w:rsid w:val="000E6541"/>
    <w:rsid w:val="000F0DDE"/>
    <w:rsid w:val="0010346D"/>
    <w:rsid w:val="00112439"/>
    <w:rsid w:val="001138DA"/>
    <w:rsid w:val="001244EA"/>
    <w:rsid w:val="001266F9"/>
    <w:rsid w:val="00127168"/>
    <w:rsid w:val="00131AFC"/>
    <w:rsid w:val="00133194"/>
    <w:rsid w:val="00135269"/>
    <w:rsid w:val="00136713"/>
    <w:rsid w:val="001428DB"/>
    <w:rsid w:val="00142CA2"/>
    <w:rsid w:val="00145273"/>
    <w:rsid w:val="00154374"/>
    <w:rsid w:val="0015527D"/>
    <w:rsid w:val="00155937"/>
    <w:rsid w:val="00160610"/>
    <w:rsid w:val="0016321A"/>
    <w:rsid w:val="001721C6"/>
    <w:rsid w:val="001730FA"/>
    <w:rsid w:val="00175DAD"/>
    <w:rsid w:val="00177B1B"/>
    <w:rsid w:val="0018691F"/>
    <w:rsid w:val="0019097B"/>
    <w:rsid w:val="00190E38"/>
    <w:rsid w:val="001B0545"/>
    <w:rsid w:val="001B1E64"/>
    <w:rsid w:val="001B63D3"/>
    <w:rsid w:val="001C536C"/>
    <w:rsid w:val="001D57A9"/>
    <w:rsid w:val="001D5C9F"/>
    <w:rsid w:val="001D64E3"/>
    <w:rsid w:val="001D6755"/>
    <w:rsid w:val="001E079F"/>
    <w:rsid w:val="001E37F1"/>
    <w:rsid w:val="001F6101"/>
    <w:rsid w:val="001F6B11"/>
    <w:rsid w:val="001F6C99"/>
    <w:rsid w:val="001F7171"/>
    <w:rsid w:val="001F75EA"/>
    <w:rsid w:val="00201DAF"/>
    <w:rsid w:val="002045D0"/>
    <w:rsid w:val="00206C5D"/>
    <w:rsid w:val="00210F05"/>
    <w:rsid w:val="0021393B"/>
    <w:rsid w:val="00215DF6"/>
    <w:rsid w:val="00221436"/>
    <w:rsid w:val="002336F0"/>
    <w:rsid w:val="0024097B"/>
    <w:rsid w:val="00240C39"/>
    <w:rsid w:val="0024477A"/>
    <w:rsid w:val="00244F1A"/>
    <w:rsid w:val="00245A12"/>
    <w:rsid w:val="0025441A"/>
    <w:rsid w:val="00256378"/>
    <w:rsid w:val="00256EC6"/>
    <w:rsid w:val="00267EF5"/>
    <w:rsid w:val="00270E99"/>
    <w:rsid w:val="00272D86"/>
    <w:rsid w:val="00274162"/>
    <w:rsid w:val="00282259"/>
    <w:rsid w:val="002856CC"/>
    <w:rsid w:val="002909AD"/>
    <w:rsid w:val="00290E21"/>
    <w:rsid w:val="00291112"/>
    <w:rsid w:val="0029191B"/>
    <w:rsid w:val="002A0BD3"/>
    <w:rsid w:val="002B1C3E"/>
    <w:rsid w:val="002B7DCE"/>
    <w:rsid w:val="002C6DE7"/>
    <w:rsid w:val="002D0D5D"/>
    <w:rsid w:val="002D3830"/>
    <w:rsid w:val="002E5F51"/>
    <w:rsid w:val="002F6431"/>
    <w:rsid w:val="003025F1"/>
    <w:rsid w:val="00324DF9"/>
    <w:rsid w:val="003301FC"/>
    <w:rsid w:val="00333D26"/>
    <w:rsid w:val="00333D29"/>
    <w:rsid w:val="00335BAA"/>
    <w:rsid w:val="00337EDF"/>
    <w:rsid w:val="0034422E"/>
    <w:rsid w:val="0034575A"/>
    <w:rsid w:val="00345EE9"/>
    <w:rsid w:val="003544FE"/>
    <w:rsid w:val="003549A2"/>
    <w:rsid w:val="003558FB"/>
    <w:rsid w:val="003575C2"/>
    <w:rsid w:val="00394A72"/>
    <w:rsid w:val="0039549D"/>
    <w:rsid w:val="003976C4"/>
    <w:rsid w:val="003979AE"/>
    <w:rsid w:val="003A210D"/>
    <w:rsid w:val="003A4135"/>
    <w:rsid w:val="003A5B75"/>
    <w:rsid w:val="003B34F7"/>
    <w:rsid w:val="003B3FE7"/>
    <w:rsid w:val="003C02DD"/>
    <w:rsid w:val="003C053D"/>
    <w:rsid w:val="003D39EC"/>
    <w:rsid w:val="003D58EA"/>
    <w:rsid w:val="003E29EB"/>
    <w:rsid w:val="003F0E21"/>
    <w:rsid w:val="003F66D7"/>
    <w:rsid w:val="00402482"/>
    <w:rsid w:val="0040575F"/>
    <w:rsid w:val="00410D07"/>
    <w:rsid w:val="00415DF9"/>
    <w:rsid w:val="00415FEC"/>
    <w:rsid w:val="00417299"/>
    <w:rsid w:val="0041758E"/>
    <w:rsid w:val="004206D2"/>
    <w:rsid w:val="00421A88"/>
    <w:rsid w:val="00423293"/>
    <w:rsid w:val="00427186"/>
    <w:rsid w:val="004343FB"/>
    <w:rsid w:val="00441327"/>
    <w:rsid w:val="004424CD"/>
    <w:rsid w:val="00443541"/>
    <w:rsid w:val="00447F39"/>
    <w:rsid w:val="00450A3A"/>
    <w:rsid w:val="00454031"/>
    <w:rsid w:val="00454BB4"/>
    <w:rsid w:val="00465687"/>
    <w:rsid w:val="0047404E"/>
    <w:rsid w:val="004A2976"/>
    <w:rsid w:val="004A5BD3"/>
    <w:rsid w:val="004B0333"/>
    <w:rsid w:val="004B1E8D"/>
    <w:rsid w:val="004B21E1"/>
    <w:rsid w:val="004C0D75"/>
    <w:rsid w:val="004C2E7D"/>
    <w:rsid w:val="004C4956"/>
    <w:rsid w:val="004C4BE9"/>
    <w:rsid w:val="004D0E27"/>
    <w:rsid w:val="004D6E3F"/>
    <w:rsid w:val="004E0083"/>
    <w:rsid w:val="004E735C"/>
    <w:rsid w:val="004F3B9A"/>
    <w:rsid w:val="004F4A52"/>
    <w:rsid w:val="004F591F"/>
    <w:rsid w:val="004F6FB2"/>
    <w:rsid w:val="00502812"/>
    <w:rsid w:val="0050577A"/>
    <w:rsid w:val="005060D7"/>
    <w:rsid w:val="00513055"/>
    <w:rsid w:val="005326D9"/>
    <w:rsid w:val="005377B4"/>
    <w:rsid w:val="0054281E"/>
    <w:rsid w:val="0054704E"/>
    <w:rsid w:val="005479C0"/>
    <w:rsid w:val="00547F46"/>
    <w:rsid w:val="00560512"/>
    <w:rsid w:val="00564BE0"/>
    <w:rsid w:val="00574CA8"/>
    <w:rsid w:val="005773C1"/>
    <w:rsid w:val="0058266F"/>
    <w:rsid w:val="00584FD5"/>
    <w:rsid w:val="005866DF"/>
    <w:rsid w:val="00591D00"/>
    <w:rsid w:val="00592408"/>
    <w:rsid w:val="005939CD"/>
    <w:rsid w:val="00594B2E"/>
    <w:rsid w:val="005A37D8"/>
    <w:rsid w:val="005A3ADB"/>
    <w:rsid w:val="005B0254"/>
    <w:rsid w:val="005B0718"/>
    <w:rsid w:val="005B140E"/>
    <w:rsid w:val="005B5B7A"/>
    <w:rsid w:val="005B7F3F"/>
    <w:rsid w:val="005C7D88"/>
    <w:rsid w:val="005D138C"/>
    <w:rsid w:val="005E136A"/>
    <w:rsid w:val="005E2A7F"/>
    <w:rsid w:val="005E35A6"/>
    <w:rsid w:val="005F38A9"/>
    <w:rsid w:val="005F43B0"/>
    <w:rsid w:val="005F6C0D"/>
    <w:rsid w:val="005F6DC9"/>
    <w:rsid w:val="0060046A"/>
    <w:rsid w:val="00600B68"/>
    <w:rsid w:val="00603CEF"/>
    <w:rsid w:val="006065F4"/>
    <w:rsid w:val="0061490F"/>
    <w:rsid w:val="00616C72"/>
    <w:rsid w:val="00622A0F"/>
    <w:rsid w:val="00632D5F"/>
    <w:rsid w:val="0063454A"/>
    <w:rsid w:val="006349B0"/>
    <w:rsid w:val="00637456"/>
    <w:rsid w:val="00640594"/>
    <w:rsid w:val="00645E81"/>
    <w:rsid w:val="00646F53"/>
    <w:rsid w:val="00646F5E"/>
    <w:rsid w:val="00653CDC"/>
    <w:rsid w:val="00654B34"/>
    <w:rsid w:val="00657A2C"/>
    <w:rsid w:val="00666346"/>
    <w:rsid w:val="00674D21"/>
    <w:rsid w:val="00675C8B"/>
    <w:rsid w:val="006824DE"/>
    <w:rsid w:val="006976CD"/>
    <w:rsid w:val="006A145C"/>
    <w:rsid w:val="006A3E65"/>
    <w:rsid w:val="006B2A7A"/>
    <w:rsid w:val="006B669E"/>
    <w:rsid w:val="006C180B"/>
    <w:rsid w:val="006C62EA"/>
    <w:rsid w:val="006C7B25"/>
    <w:rsid w:val="006D1A78"/>
    <w:rsid w:val="006D5CD8"/>
    <w:rsid w:val="006E022B"/>
    <w:rsid w:val="006E1C06"/>
    <w:rsid w:val="006E5151"/>
    <w:rsid w:val="00700520"/>
    <w:rsid w:val="00704DCC"/>
    <w:rsid w:val="00715650"/>
    <w:rsid w:val="00717E48"/>
    <w:rsid w:val="00722CB5"/>
    <w:rsid w:val="007303EE"/>
    <w:rsid w:val="007348FC"/>
    <w:rsid w:val="0073553E"/>
    <w:rsid w:val="007372D4"/>
    <w:rsid w:val="00740D0E"/>
    <w:rsid w:val="007410AA"/>
    <w:rsid w:val="00741BC1"/>
    <w:rsid w:val="00743FB3"/>
    <w:rsid w:val="00751C97"/>
    <w:rsid w:val="0075654F"/>
    <w:rsid w:val="00757EE5"/>
    <w:rsid w:val="00763D18"/>
    <w:rsid w:val="007701B4"/>
    <w:rsid w:val="00787DC2"/>
    <w:rsid w:val="007929F3"/>
    <w:rsid w:val="00793DDE"/>
    <w:rsid w:val="0079440A"/>
    <w:rsid w:val="007A0071"/>
    <w:rsid w:val="007A2FD6"/>
    <w:rsid w:val="007A5815"/>
    <w:rsid w:val="007B0F12"/>
    <w:rsid w:val="007B1087"/>
    <w:rsid w:val="007B5CB2"/>
    <w:rsid w:val="007C3299"/>
    <w:rsid w:val="007C54FA"/>
    <w:rsid w:val="007C698C"/>
    <w:rsid w:val="007D0C03"/>
    <w:rsid w:val="007D310C"/>
    <w:rsid w:val="007D49FD"/>
    <w:rsid w:val="007D4FF7"/>
    <w:rsid w:val="007D5A75"/>
    <w:rsid w:val="007D763F"/>
    <w:rsid w:val="007D7825"/>
    <w:rsid w:val="007E125C"/>
    <w:rsid w:val="007E12AC"/>
    <w:rsid w:val="007E2F9B"/>
    <w:rsid w:val="007E37FC"/>
    <w:rsid w:val="007F759F"/>
    <w:rsid w:val="0081773D"/>
    <w:rsid w:val="008214EE"/>
    <w:rsid w:val="00822B78"/>
    <w:rsid w:val="00826E4E"/>
    <w:rsid w:val="008375DD"/>
    <w:rsid w:val="00843481"/>
    <w:rsid w:val="00847020"/>
    <w:rsid w:val="00866B8E"/>
    <w:rsid w:val="00870352"/>
    <w:rsid w:val="008748BF"/>
    <w:rsid w:val="00881A37"/>
    <w:rsid w:val="00881AF1"/>
    <w:rsid w:val="00882BE0"/>
    <w:rsid w:val="00882F6E"/>
    <w:rsid w:val="008830C8"/>
    <w:rsid w:val="0088334B"/>
    <w:rsid w:val="008955C8"/>
    <w:rsid w:val="008A07A7"/>
    <w:rsid w:val="008A0D7B"/>
    <w:rsid w:val="008A5824"/>
    <w:rsid w:val="008B2D40"/>
    <w:rsid w:val="008C1223"/>
    <w:rsid w:val="008C28D6"/>
    <w:rsid w:val="008C6B75"/>
    <w:rsid w:val="008C757C"/>
    <w:rsid w:val="008D2F8D"/>
    <w:rsid w:val="008D3C08"/>
    <w:rsid w:val="008E08AC"/>
    <w:rsid w:val="008E736B"/>
    <w:rsid w:val="008F191A"/>
    <w:rsid w:val="00906113"/>
    <w:rsid w:val="0091105D"/>
    <w:rsid w:val="00914075"/>
    <w:rsid w:val="0091540D"/>
    <w:rsid w:val="00915EF4"/>
    <w:rsid w:val="009169DA"/>
    <w:rsid w:val="00917364"/>
    <w:rsid w:val="009245CA"/>
    <w:rsid w:val="0093027B"/>
    <w:rsid w:val="00932F5B"/>
    <w:rsid w:val="009378F2"/>
    <w:rsid w:val="009565D9"/>
    <w:rsid w:val="009570C5"/>
    <w:rsid w:val="0096121F"/>
    <w:rsid w:val="009639B4"/>
    <w:rsid w:val="00963DD8"/>
    <w:rsid w:val="00972D7E"/>
    <w:rsid w:val="009746FF"/>
    <w:rsid w:val="00975CF4"/>
    <w:rsid w:val="00980B06"/>
    <w:rsid w:val="00986C8E"/>
    <w:rsid w:val="009907B9"/>
    <w:rsid w:val="00992463"/>
    <w:rsid w:val="0099322D"/>
    <w:rsid w:val="009960AA"/>
    <w:rsid w:val="00997B75"/>
    <w:rsid w:val="009A10FE"/>
    <w:rsid w:val="009A2488"/>
    <w:rsid w:val="009A59F7"/>
    <w:rsid w:val="009A7143"/>
    <w:rsid w:val="009B6AB3"/>
    <w:rsid w:val="009C2F85"/>
    <w:rsid w:val="009C674A"/>
    <w:rsid w:val="009C79AA"/>
    <w:rsid w:val="009D2FEC"/>
    <w:rsid w:val="009E2022"/>
    <w:rsid w:val="009F1015"/>
    <w:rsid w:val="009F3B02"/>
    <w:rsid w:val="009F5DC2"/>
    <w:rsid w:val="009F6224"/>
    <w:rsid w:val="00A066F6"/>
    <w:rsid w:val="00A07A70"/>
    <w:rsid w:val="00A07F8E"/>
    <w:rsid w:val="00A11C7A"/>
    <w:rsid w:val="00A20BCE"/>
    <w:rsid w:val="00A27E6C"/>
    <w:rsid w:val="00A332BA"/>
    <w:rsid w:val="00A44D3C"/>
    <w:rsid w:val="00A4688C"/>
    <w:rsid w:val="00A55E99"/>
    <w:rsid w:val="00A630F2"/>
    <w:rsid w:val="00A65D71"/>
    <w:rsid w:val="00A67EA2"/>
    <w:rsid w:val="00A713CA"/>
    <w:rsid w:val="00A73919"/>
    <w:rsid w:val="00A74BCE"/>
    <w:rsid w:val="00A809F5"/>
    <w:rsid w:val="00A83ED4"/>
    <w:rsid w:val="00A84167"/>
    <w:rsid w:val="00A85CC8"/>
    <w:rsid w:val="00A87415"/>
    <w:rsid w:val="00A9130B"/>
    <w:rsid w:val="00AA0E9D"/>
    <w:rsid w:val="00AA2EDD"/>
    <w:rsid w:val="00AC296D"/>
    <w:rsid w:val="00AC7833"/>
    <w:rsid w:val="00AD2622"/>
    <w:rsid w:val="00AD48C7"/>
    <w:rsid w:val="00AE0BE4"/>
    <w:rsid w:val="00AE66FA"/>
    <w:rsid w:val="00AF2749"/>
    <w:rsid w:val="00AF4F7E"/>
    <w:rsid w:val="00AF676C"/>
    <w:rsid w:val="00B16B14"/>
    <w:rsid w:val="00B21B50"/>
    <w:rsid w:val="00B24A2D"/>
    <w:rsid w:val="00B27BF6"/>
    <w:rsid w:val="00B36212"/>
    <w:rsid w:val="00B571CA"/>
    <w:rsid w:val="00B60E43"/>
    <w:rsid w:val="00B61316"/>
    <w:rsid w:val="00B62E45"/>
    <w:rsid w:val="00B636F4"/>
    <w:rsid w:val="00B8308A"/>
    <w:rsid w:val="00B874DB"/>
    <w:rsid w:val="00B949AF"/>
    <w:rsid w:val="00B977C3"/>
    <w:rsid w:val="00BA14AE"/>
    <w:rsid w:val="00BA23D1"/>
    <w:rsid w:val="00BA7AB9"/>
    <w:rsid w:val="00BB6D68"/>
    <w:rsid w:val="00BD5545"/>
    <w:rsid w:val="00BD77B4"/>
    <w:rsid w:val="00BE4AB3"/>
    <w:rsid w:val="00BE6DAA"/>
    <w:rsid w:val="00BF113C"/>
    <w:rsid w:val="00BF30DA"/>
    <w:rsid w:val="00BF3D1D"/>
    <w:rsid w:val="00BF44D4"/>
    <w:rsid w:val="00BF54FE"/>
    <w:rsid w:val="00BF7B57"/>
    <w:rsid w:val="00C32570"/>
    <w:rsid w:val="00C3267C"/>
    <w:rsid w:val="00C44EDB"/>
    <w:rsid w:val="00C52161"/>
    <w:rsid w:val="00C603E9"/>
    <w:rsid w:val="00C712FA"/>
    <w:rsid w:val="00C87205"/>
    <w:rsid w:val="00C91800"/>
    <w:rsid w:val="00C92C13"/>
    <w:rsid w:val="00C94445"/>
    <w:rsid w:val="00CA6059"/>
    <w:rsid w:val="00CB0152"/>
    <w:rsid w:val="00CB4069"/>
    <w:rsid w:val="00CB604B"/>
    <w:rsid w:val="00CC7E2C"/>
    <w:rsid w:val="00CF3E9D"/>
    <w:rsid w:val="00CF4C4F"/>
    <w:rsid w:val="00D033BC"/>
    <w:rsid w:val="00D06792"/>
    <w:rsid w:val="00D070FB"/>
    <w:rsid w:val="00D1068E"/>
    <w:rsid w:val="00D25DBD"/>
    <w:rsid w:val="00D30B66"/>
    <w:rsid w:val="00D326FE"/>
    <w:rsid w:val="00D34859"/>
    <w:rsid w:val="00D37EDC"/>
    <w:rsid w:val="00D45D55"/>
    <w:rsid w:val="00D47E97"/>
    <w:rsid w:val="00D50E9C"/>
    <w:rsid w:val="00D516E8"/>
    <w:rsid w:val="00D6451D"/>
    <w:rsid w:val="00D655FE"/>
    <w:rsid w:val="00D66D2A"/>
    <w:rsid w:val="00D80755"/>
    <w:rsid w:val="00D9381F"/>
    <w:rsid w:val="00DA0869"/>
    <w:rsid w:val="00DA3796"/>
    <w:rsid w:val="00DA66FC"/>
    <w:rsid w:val="00DA7E7D"/>
    <w:rsid w:val="00DB10A3"/>
    <w:rsid w:val="00DB138B"/>
    <w:rsid w:val="00DB1FE0"/>
    <w:rsid w:val="00DB44D0"/>
    <w:rsid w:val="00DB6AA9"/>
    <w:rsid w:val="00DC36C5"/>
    <w:rsid w:val="00DE0EEA"/>
    <w:rsid w:val="00DF0EAC"/>
    <w:rsid w:val="00DF164A"/>
    <w:rsid w:val="00DF27AD"/>
    <w:rsid w:val="00DF315A"/>
    <w:rsid w:val="00E15B8E"/>
    <w:rsid w:val="00E16F3E"/>
    <w:rsid w:val="00E209F9"/>
    <w:rsid w:val="00E23855"/>
    <w:rsid w:val="00E275C1"/>
    <w:rsid w:val="00E40E47"/>
    <w:rsid w:val="00E54BE5"/>
    <w:rsid w:val="00E56006"/>
    <w:rsid w:val="00E56DAB"/>
    <w:rsid w:val="00E6035A"/>
    <w:rsid w:val="00E753C5"/>
    <w:rsid w:val="00E760AA"/>
    <w:rsid w:val="00E83FC2"/>
    <w:rsid w:val="00E84E4C"/>
    <w:rsid w:val="00E873D7"/>
    <w:rsid w:val="00E87886"/>
    <w:rsid w:val="00E93921"/>
    <w:rsid w:val="00E96A50"/>
    <w:rsid w:val="00EA5811"/>
    <w:rsid w:val="00EA5D58"/>
    <w:rsid w:val="00EB0667"/>
    <w:rsid w:val="00EC123A"/>
    <w:rsid w:val="00EC6CE9"/>
    <w:rsid w:val="00ED2AC0"/>
    <w:rsid w:val="00ED478F"/>
    <w:rsid w:val="00EE2CD0"/>
    <w:rsid w:val="00EE3313"/>
    <w:rsid w:val="00EF4284"/>
    <w:rsid w:val="00EF6CF7"/>
    <w:rsid w:val="00F02D00"/>
    <w:rsid w:val="00F11034"/>
    <w:rsid w:val="00F20AA8"/>
    <w:rsid w:val="00F2423E"/>
    <w:rsid w:val="00F31EE3"/>
    <w:rsid w:val="00F34258"/>
    <w:rsid w:val="00F3489F"/>
    <w:rsid w:val="00F36F58"/>
    <w:rsid w:val="00F40541"/>
    <w:rsid w:val="00F52D63"/>
    <w:rsid w:val="00F53B6C"/>
    <w:rsid w:val="00F61803"/>
    <w:rsid w:val="00F64AF9"/>
    <w:rsid w:val="00F65FCC"/>
    <w:rsid w:val="00F6684A"/>
    <w:rsid w:val="00F704A3"/>
    <w:rsid w:val="00F87413"/>
    <w:rsid w:val="00F91058"/>
    <w:rsid w:val="00F936BA"/>
    <w:rsid w:val="00FA276E"/>
    <w:rsid w:val="00FA3842"/>
    <w:rsid w:val="00FB1E79"/>
    <w:rsid w:val="00FB202F"/>
    <w:rsid w:val="00FB399F"/>
    <w:rsid w:val="00FC1454"/>
    <w:rsid w:val="00FC1F63"/>
    <w:rsid w:val="00FC43D1"/>
    <w:rsid w:val="00FC4DF7"/>
    <w:rsid w:val="00FC6F79"/>
    <w:rsid w:val="00FD2C35"/>
    <w:rsid w:val="00FE4673"/>
    <w:rsid w:val="00FF2D1B"/>
    <w:rsid w:val="00FF61E1"/>
    <w:rsid w:val="00FF6BE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E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612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7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11C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C7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11C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337E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D1A7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9612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AC2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BF7B57"/>
    <w:rPr>
      <w:rFonts w:ascii="Corbel" w:eastAsia="Corbel" w:hAnsi="Corbel" w:cs="Corbel"/>
      <w:b/>
      <w:bCs/>
      <w:spacing w:val="-4"/>
      <w:sz w:val="22"/>
      <w:szCs w:val="22"/>
      <w:shd w:val="clear" w:color="auto" w:fill="FFFFFF"/>
    </w:rPr>
  </w:style>
  <w:style w:type="character" w:customStyle="1" w:styleId="Teksttreci2Odstpy0pt">
    <w:name w:val="Tekst treści (2) + Odstępy 0 pt"/>
    <w:rsid w:val="00BF7B57"/>
    <w:rPr>
      <w:rFonts w:ascii="Corbel" w:eastAsia="Corbel" w:hAnsi="Corbel" w:cs="Corbel"/>
      <w:b/>
      <w:bCs/>
      <w:color w:val="000000"/>
      <w:spacing w:val="-8"/>
      <w:w w:val="100"/>
      <w:position w:val="0"/>
      <w:sz w:val="22"/>
      <w:szCs w:val="22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F7B57"/>
    <w:pPr>
      <w:widowControl w:val="0"/>
      <w:shd w:val="clear" w:color="auto" w:fill="FFFFFF"/>
      <w:spacing w:after="0" w:line="0" w:lineRule="atLeast"/>
    </w:pPr>
    <w:rPr>
      <w:rFonts w:ascii="Corbel" w:eastAsia="Corbel" w:hAnsi="Corbel"/>
      <w:b/>
      <w:bCs/>
      <w:spacing w:val="-4"/>
    </w:rPr>
  </w:style>
  <w:style w:type="character" w:customStyle="1" w:styleId="Teksttreci">
    <w:name w:val="Tekst treści_"/>
    <w:rsid w:val="00BF7B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BF7B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6F6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A066F6"/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A066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F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43541"/>
    <w:pPr>
      <w:spacing w:after="240" w:line="240" w:lineRule="auto"/>
      <w:jc w:val="both"/>
    </w:pPr>
    <w:rPr>
      <w:rFonts w:cs="Calibri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541"/>
    <w:rPr>
      <w:rFonts w:ascii="Calibri" w:eastAsia="Calibri" w:hAnsi="Calibri" w:cs="Calibri"/>
      <w:sz w:val="16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44354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1"/>
    <w:qFormat/>
    <w:rsid w:val="00443541"/>
    <w:pPr>
      <w:spacing w:before="240" w:after="160" w:line="360" w:lineRule="auto"/>
      <w:ind w:left="720"/>
      <w:contextualSpacing/>
      <w:jc w:val="both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1"/>
    <w:locked/>
    <w:rsid w:val="0044354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C32570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A59F7"/>
    <w:pPr>
      <w:spacing w:after="0" w:line="240" w:lineRule="auto"/>
      <w:ind w:left="22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59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C:\Users\AppData\Local\AppData\Local\Microsoft\Windows\Temporary%20Internet%20Files\Content.Outlook\AppData\Local\Microsoft\Windows\Temporary%20Internet%20Files\AppData\Local\Microsoft\Windows\Temporary%20Internet%20Files\RPO%20WK-P\RLKS\NABORY%20LGD%20I%20GRANTOBIORCY\do%20wykorzystania%20przez%20LGD\DLA%20PODMIOT&#211;W%20INNYCH%20NI&#379;%20LGD\generatorwnioskow@kujawsko-pomorskie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0FA2-B35D-4058-905E-476FCEA7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5116</Words>
  <Characters>30702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informacji o naborze</vt:lpstr>
    </vt:vector>
  </TitlesOfParts>
  <Company>Microsoft</Company>
  <LinksUpToDate>false</LinksUpToDate>
  <CharactersWithSpaces>35747</CharactersWithSpaces>
  <SharedDoc>false</SharedDoc>
  <HLinks>
    <vt:vector size="18" baseType="variant"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http://www.naszakrajna.org/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file://C:\Users\AppData\Local\AppData\Local\Microsoft\Windows\Temporary Internet Files\Content.Outlook\AppData\Local\Microsoft\Windows\Temporary Internet Files\AppData\Local\Microsoft\Windows\Temporary Internet Files\RPO WK-P\RLKS\NABORY LGD I GRANTOBIORCY\do wykorzystania przez LGD\DLA PODMIOTÓW INNYCH NIŻ LGD\generatorwnioskow@kujawsko-pomorskie.pl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informacji o naborze</dc:title>
  <dc:creator>Fundacja PDS</dc:creator>
  <cp:lastModifiedBy> </cp:lastModifiedBy>
  <cp:revision>37</cp:revision>
  <cp:lastPrinted>2018-06-19T09:55:00Z</cp:lastPrinted>
  <dcterms:created xsi:type="dcterms:W3CDTF">2018-08-03T06:43:00Z</dcterms:created>
  <dcterms:modified xsi:type="dcterms:W3CDTF">2019-05-10T09:22:00Z</dcterms:modified>
</cp:coreProperties>
</file>